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1CEB" w:rsidRPr="0052486C" w:rsidRDefault="0086472B" w:rsidP="0086472B">
      <w:pPr>
        <w:pStyle w:val="a3"/>
        <w:ind w:firstLineChars="150" w:firstLine="422"/>
        <w:rPr>
          <w:rFonts w:asciiTheme="minorEastAsia" w:hAnsiTheme="minorEastAsia" w:cs="HGPｺﾞｼｯｸE"/>
          <w:b/>
          <w:spacing w:val="1"/>
          <w:sz w:val="28"/>
          <w:szCs w:val="28"/>
          <w:lang w:eastAsia="zh-CN"/>
        </w:rPr>
      </w:pPr>
      <w:r w:rsidRPr="0052486C">
        <w:rPr>
          <w:rFonts w:asciiTheme="minorEastAsia" w:hAnsiTheme="minorEastAsia" w:cs="HGPｺﾞｼｯｸE" w:hint="eastAsia"/>
          <w:b/>
          <w:sz w:val="28"/>
          <w:szCs w:val="28"/>
          <w:lang w:eastAsia="zh-CN"/>
        </w:rPr>
        <w:t>2016</w:t>
      </w:r>
      <w:r w:rsidR="00EA1CEB" w:rsidRPr="0052486C">
        <w:rPr>
          <w:rFonts w:asciiTheme="minorEastAsia" w:hAnsiTheme="minorEastAsia" w:cs="HGPｺﾞｼｯｸE" w:hint="eastAsia"/>
          <w:b/>
          <w:sz w:val="28"/>
          <w:szCs w:val="28"/>
          <w:lang w:eastAsia="zh-CN"/>
        </w:rPr>
        <w:t>年度</w:t>
      </w:r>
      <w:r w:rsidR="00EA1CEB" w:rsidRPr="0052486C">
        <w:rPr>
          <w:rFonts w:asciiTheme="minorEastAsia" w:hAnsiTheme="minorEastAsia" w:cs="HGPｺﾞｼｯｸE"/>
          <w:b/>
          <w:sz w:val="28"/>
          <w:szCs w:val="28"/>
          <w:lang w:eastAsia="zh-CN"/>
        </w:rPr>
        <w:t xml:space="preserve">　</w:t>
      </w:r>
      <w:r w:rsidRPr="0052486C">
        <w:rPr>
          <w:rFonts w:asciiTheme="minorEastAsia" w:hAnsiTheme="minorEastAsia" w:cs="HGPｺﾞｼｯｸE"/>
          <w:b/>
          <w:sz w:val="28"/>
          <w:szCs w:val="28"/>
          <w:lang w:eastAsia="zh-CN"/>
        </w:rPr>
        <w:t>日本</w:t>
      </w:r>
      <w:bookmarkStart w:id="0" w:name="_GoBack"/>
      <w:bookmarkEnd w:id="0"/>
      <w:r w:rsidRPr="0052486C">
        <w:rPr>
          <w:rFonts w:asciiTheme="minorEastAsia" w:hAnsiTheme="minorEastAsia" w:cs="HGPｺﾞｼｯｸE"/>
          <w:b/>
          <w:sz w:val="28"/>
          <w:szCs w:val="28"/>
          <w:lang w:eastAsia="zh-CN"/>
        </w:rPr>
        <w:t>社</w:t>
      </w:r>
      <w:r w:rsidRPr="0052486C">
        <w:rPr>
          <w:rFonts w:asciiTheme="minorEastAsia" w:hAnsiTheme="minorEastAsia" w:cs="HGPｺﾞｼｯｸE"/>
          <w:b/>
          <w:spacing w:val="-5"/>
          <w:sz w:val="28"/>
          <w:szCs w:val="28"/>
          <w:lang w:eastAsia="zh-CN"/>
        </w:rPr>
        <w:t>会</w:t>
      </w:r>
      <w:r w:rsidRPr="0052486C">
        <w:rPr>
          <w:rFonts w:asciiTheme="minorEastAsia" w:hAnsiTheme="minorEastAsia" w:cs="HGPｺﾞｼｯｸE"/>
          <w:b/>
          <w:sz w:val="28"/>
          <w:szCs w:val="28"/>
          <w:lang w:eastAsia="zh-CN"/>
        </w:rPr>
        <w:t>教育</w:t>
      </w:r>
      <w:r w:rsidRPr="0052486C">
        <w:rPr>
          <w:rFonts w:asciiTheme="minorEastAsia" w:hAnsiTheme="minorEastAsia" w:cs="HGPｺﾞｼｯｸE"/>
          <w:b/>
          <w:spacing w:val="-5"/>
          <w:sz w:val="28"/>
          <w:szCs w:val="28"/>
          <w:lang w:eastAsia="zh-CN"/>
        </w:rPr>
        <w:t>学</w:t>
      </w:r>
      <w:r w:rsidRPr="0052486C">
        <w:rPr>
          <w:rFonts w:asciiTheme="minorEastAsia" w:hAnsiTheme="minorEastAsia" w:cs="HGPｺﾞｼｯｸE"/>
          <w:b/>
          <w:spacing w:val="1"/>
          <w:sz w:val="28"/>
          <w:szCs w:val="28"/>
          <w:lang w:eastAsia="zh-CN"/>
        </w:rPr>
        <w:t>会</w:t>
      </w:r>
    </w:p>
    <w:p w:rsidR="00EA1CEB" w:rsidRPr="0052486C" w:rsidRDefault="00EA1CEB" w:rsidP="00EA1CEB">
      <w:pPr>
        <w:pStyle w:val="a3"/>
        <w:jc w:val="center"/>
        <w:rPr>
          <w:rFonts w:asciiTheme="minorEastAsia" w:hAnsiTheme="minorEastAsia" w:cs="HGPｺﾞｼｯｸE"/>
          <w:b/>
          <w:sz w:val="32"/>
          <w:szCs w:val="28"/>
          <w:lang w:eastAsia="zh-CN"/>
        </w:rPr>
      </w:pPr>
    </w:p>
    <w:p w:rsidR="00EA1CEB" w:rsidRPr="0052486C" w:rsidRDefault="0086472B" w:rsidP="00EA1CEB">
      <w:pPr>
        <w:pStyle w:val="a3"/>
        <w:jc w:val="center"/>
        <w:rPr>
          <w:rFonts w:asciiTheme="minorEastAsia" w:hAnsiTheme="minorEastAsia" w:cs="HGPｺﾞｼｯｸE"/>
          <w:b/>
          <w:sz w:val="32"/>
          <w:szCs w:val="28"/>
          <w:lang w:eastAsia="ja-JP"/>
        </w:rPr>
      </w:pPr>
      <w:r w:rsidRPr="0052486C">
        <w:rPr>
          <w:rFonts w:asciiTheme="minorEastAsia" w:hAnsiTheme="minorEastAsia" w:cs="HGPｺﾞｼｯｸE"/>
          <w:b/>
          <w:sz w:val="32"/>
          <w:szCs w:val="28"/>
          <w:lang w:eastAsia="ja-JP"/>
        </w:rPr>
        <w:t>若</w:t>
      </w:r>
      <w:r w:rsidRPr="0052486C">
        <w:rPr>
          <w:rFonts w:asciiTheme="minorEastAsia" w:hAnsiTheme="minorEastAsia" w:cs="HGPｺﾞｼｯｸE"/>
          <w:b/>
          <w:spacing w:val="-5"/>
          <w:sz w:val="32"/>
          <w:szCs w:val="28"/>
          <w:lang w:eastAsia="ja-JP"/>
        </w:rPr>
        <w:t>手会</w:t>
      </w:r>
      <w:r w:rsidRPr="0052486C">
        <w:rPr>
          <w:rFonts w:asciiTheme="minorEastAsia" w:hAnsiTheme="minorEastAsia" w:cs="HGPｺﾞｼｯｸE"/>
          <w:b/>
          <w:sz w:val="32"/>
          <w:szCs w:val="28"/>
          <w:lang w:eastAsia="ja-JP"/>
        </w:rPr>
        <w:t>員の萌芽的</w:t>
      </w:r>
      <w:r w:rsidRPr="0052486C">
        <w:rPr>
          <w:rFonts w:asciiTheme="minorEastAsia" w:hAnsiTheme="minorEastAsia" w:cs="HGPｺﾞｼｯｸE"/>
          <w:b/>
          <w:spacing w:val="-5"/>
          <w:sz w:val="32"/>
          <w:szCs w:val="28"/>
          <w:lang w:eastAsia="ja-JP"/>
        </w:rPr>
        <w:t>研</w:t>
      </w:r>
      <w:r w:rsidRPr="0052486C">
        <w:rPr>
          <w:rFonts w:asciiTheme="minorEastAsia" w:hAnsiTheme="minorEastAsia" w:cs="HGPｺﾞｼｯｸE"/>
          <w:b/>
          <w:sz w:val="32"/>
          <w:szCs w:val="28"/>
          <w:lang w:eastAsia="ja-JP"/>
        </w:rPr>
        <w:t>究及</w:t>
      </w:r>
      <w:r w:rsidRPr="0052486C">
        <w:rPr>
          <w:rFonts w:asciiTheme="minorEastAsia" w:hAnsiTheme="minorEastAsia" w:cs="HGPｺﾞｼｯｸE"/>
          <w:b/>
          <w:spacing w:val="-5"/>
          <w:sz w:val="32"/>
          <w:szCs w:val="28"/>
          <w:lang w:eastAsia="ja-JP"/>
        </w:rPr>
        <w:t>び</w:t>
      </w:r>
      <w:r w:rsidRPr="0052486C">
        <w:rPr>
          <w:rFonts w:asciiTheme="minorEastAsia" w:hAnsiTheme="minorEastAsia" w:cs="HGPｺﾞｼｯｸE"/>
          <w:b/>
          <w:sz w:val="32"/>
          <w:szCs w:val="28"/>
          <w:lang w:eastAsia="ja-JP"/>
        </w:rPr>
        <w:t>研究</w:t>
      </w:r>
      <w:r w:rsidRPr="0052486C">
        <w:rPr>
          <w:rFonts w:asciiTheme="minorEastAsia" w:hAnsiTheme="minorEastAsia" w:cs="HGPｺﾞｼｯｸE"/>
          <w:b/>
          <w:spacing w:val="-5"/>
          <w:sz w:val="32"/>
          <w:szCs w:val="28"/>
          <w:lang w:eastAsia="ja-JP"/>
        </w:rPr>
        <w:t>交</w:t>
      </w:r>
      <w:r w:rsidRPr="0052486C">
        <w:rPr>
          <w:rFonts w:asciiTheme="minorEastAsia" w:hAnsiTheme="minorEastAsia" w:cs="HGPｺﾞｼｯｸE"/>
          <w:b/>
          <w:sz w:val="32"/>
          <w:szCs w:val="28"/>
          <w:lang w:eastAsia="ja-JP"/>
        </w:rPr>
        <w:t>流の</w:t>
      </w:r>
      <w:r w:rsidRPr="0052486C">
        <w:rPr>
          <w:rFonts w:asciiTheme="minorEastAsia" w:hAnsiTheme="minorEastAsia" w:cs="HGPｺﾞｼｯｸE"/>
          <w:b/>
          <w:spacing w:val="-6"/>
          <w:sz w:val="32"/>
          <w:szCs w:val="28"/>
          <w:lang w:eastAsia="ja-JP"/>
        </w:rPr>
        <w:t>奨</w:t>
      </w:r>
      <w:r w:rsidRPr="0052486C">
        <w:rPr>
          <w:rFonts w:asciiTheme="minorEastAsia" w:hAnsiTheme="minorEastAsia" w:cs="HGPｺﾞｼｯｸE"/>
          <w:b/>
          <w:sz w:val="32"/>
          <w:szCs w:val="28"/>
          <w:lang w:eastAsia="ja-JP"/>
        </w:rPr>
        <w:t>励</w:t>
      </w:r>
      <w:r w:rsidRPr="0052486C">
        <w:rPr>
          <w:rFonts w:asciiTheme="minorEastAsia" w:hAnsiTheme="minorEastAsia" w:cs="HGPｺﾞｼｯｸE"/>
          <w:b/>
          <w:spacing w:val="-3"/>
          <w:sz w:val="32"/>
          <w:szCs w:val="28"/>
          <w:lang w:eastAsia="ja-JP"/>
        </w:rPr>
        <w:t>に</w:t>
      </w:r>
      <w:r w:rsidRPr="0052486C">
        <w:rPr>
          <w:rFonts w:asciiTheme="minorEastAsia" w:hAnsiTheme="minorEastAsia" w:cs="HGPｺﾞｼｯｸE"/>
          <w:b/>
          <w:sz w:val="32"/>
          <w:szCs w:val="28"/>
          <w:lang w:eastAsia="ja-JP"/>
        </w:rPr>
        <w:t>関す</w:t>
      </w:r>
      <w:r w:rsidRPr="0052486C">
        <w:rPr>
          <w:rFonts w:asciiTheme="minorEastAsia" w:hAnsiTheme="minorEastAsia" w:cs="HGPｺﾞｼｯｸE"/>
          <w:b/>
          <w:spacing w:val="-1"/>
          <w:sz w:val="32"/>
          <w:szCs w:val="28"/>
          <w:lang w:eastAsia="ja-JP"/>
        </w:rPr>
        <w:t>る</w:t>
      </w:r>
      <w:r w:rsidRPr="0052486C">
        <w:rPr>
          <w:rFonts w:asciiTheme="minorEastAsia" w:hAnsiTheme="minorEastAsia" w:cs="HGPｺﾞｼｯｸE"/>
          <w:b/>
          <w:sz w:val="32"/>
          <w:szCs w:val="28"/>
          <w:lang w:eastAsia="ja-JP"/>
        </w:rPr>
        <w:t>助成</w:t>
      </w:r>
    </w:p>
    <w:p w:rsidR="00097BC1" w:rsidRPr="0052486C" w:rsidRDefault="00EA1CEB" w:rsidP="00EA1CEB">
      <w:pPr>
        <w:pStyle w:val="a3"/>
        <w:jc w:val="center"/>
        <w:rPr>
          <w:rFonts w:asciiTheme="minorEastAsia" w:hAnsiTheme="minorEastAsia" w:cs="HGPｺﾞｼｯｸE"/>
          <w:b/>
          <w:sz w:val="32"/>
          <w:szCs w:val="28"/>
          <w:lang w:eastAsia="ja-JP"/>
        </w:rPr>
      </w:pPr>
      <w:r w:rsidRPr="0052486C">
        <w:rPr>
          <w:rFonts w:asciiTheme="minorEastAsia" w:hAnsiTheme="minorEastAsia" w:cs="HGPｺﾞｼｯｸE" w:hint="eastAsia"/>
          <w:b/>
          <w:sz w:val="32"/>
          <w:szCs w:val="28"/>
          <w:lang w:eastAsia="ja-JP"/>
        </w:rPr>
        <w:t>募集要項</w:t>
      </w:r>
    </w:p>
    <w:p w:rsidR="00097BC1" w:rsidRPr="0052486C" w:rsidRDefault="00097BC1" w:rsidP="00EA1CEB">
      <w:pPr>
        <w:pStyle w:val="a3"/>
        <w:rPr>
          <w:rFonts w:asciiTheme="minorEastAsia" w:hAnsiTheme="minorEastAsia"/>
          <w:lang w:eastAsia="ja-JP"/>
        </w:rPr>
      </w:pPr>
    </w:p>
    <w:p w:rsidR="00EA1CEB" w:rsidRPr="0052486C" w:rsidRDefault="00EA1CEB" w:rsidP="00EA1CEB">
      <w:pPr>
        <w:pStyle w:val="a3"/>
        <w:rPr>
          <w:rFonts w:asciiTheme="minorEastAsia" w:hAnsiTheme="minorEastAsia"/>
          <w:lang w:eastAsia="ja-JP"/>
        </w:rPr>
      </w:pPr>
    </w:p>
    <w:p w:rsidR="00097BC1" w:rsidRPr="0052486C" w:rsidRDefault="0086472B" w:rsidP="00EA1CEB">
      <w:pPr>
        <w:pStyle w:val="a3"/>
        <w:ind w:firstLineChars="100" w:firstLine="240"/>
        <w:rPr>
          <w:rFonts w:asciiTheme="minorEastAsia" w:hAnsiTheme="minorEastAsia" w:cs="ＭＳ 明朝"/>
          <w:sz w:val="24"/>
          <w:szCs w:val="24"/>
          <w:lang w:eastAsia="ja-JP"/>
        </w:rPr>
      </w:pPr>
      <w:r w:rsidRPr="0052486C">
        <w:rPr>
          <w:rFonts w:asciiTheme="minorEastAsia" w:hAnsiTheme="minorEastAsia" w:cs="ＭＳ 明朝"/>
          <w:sz w:val="24"/>
          <w:szCs w:val="24"/>
          <w:lang w:eastAsia="ja-JP"/>
        </w:rPr>
        <w:t>日本社会教育学会の若手研究者の優れた研究を助成し、学会全体の研究を発展させるため</w:t>
      </w:r>
      <w:r w:rsidR="00EA1CEB" w:rsidRPr="0052486C">
        <w:rPr>
          <w:rFonts w:asciiTheme="minorEastAsia" w:hAnsiTheme="minorEastAsia" w:cs="ＭＳ 明朝" w:hint="eastAsia"/>
          <w:sz w:val="24"/>
          <w:szCs w:val="24"/>
          <w:lang w:eastAsia="ja-JP"/>
        </w:rPr>
        <w:t>、</w:t>
      </w:r>
      <w:r w:rsidRPr="0052486C">
        <w:rPr>
          <w:rFonts w:asciiTheme="minorEastAsia" w:hAnsiTheme="minorEastAsia" w:cs="ＭＳ 明朝"/>
          <w:sz w:val="24"/>
          <w:szCs w:val="24"/>
          <w:lang w:eastAsia="ja-JP"/>
        </w:rPr>
        <w:t>下記の内容で研究助成候補者を募集する。</w:t>
      </w:r>
    </w:p>
    <w:p w:rsidR="00097BC1" w:rsidRPr="0052486C" w:rsidRDefault="00097BC1" w:rsidP="00EA1CEB">
      <w:pPr>
        <w:pStyle w:val="a3"/>
        <w:rPr>
          <w:rFonts w:asciiTheme="minorEastAsia" w:hAnsiTheme="minorEastAsia"/>
          <w:lang w:eastAsia="ja-JP"/>
        </w:rPr>
      </w:pPr>
    </w:p>
    <w:p w:rsidR="00097BC1" w:rsidRPr="0052486C" w:rsidRDefault="0086472B" w:rsidP="00EA1CEB">
      <w:pPr>
        <w:pStyle w:val="a3"/>
        <w:ind w:left="480" w:hangingChars="200" w:hanging="480"/>
        <w:rPr>
          <w:rFonts w:asciiTheme="minorEastAsia" w:hAnsiTheme="minorEastAsia" w:cs="ＭＳ 明朝"/>
          <w:sz w:val="24"/>
          <w:szCs w:val="24"/>
          <w:lang w:eastAsia="ja-JP"/>
        </w:rPr>
      </w:pPr>
      <w:r w:rsidRPr="0052486C">
        <w:rPr>
          <w:rFonts w:asciiTheme="minorEastAsia" w:hAnsiTheme="minorEastAsia" w:cs="ＭＳ 明朝"/>
          <w:sz w:val="24"/>
          <w:szCs w:val="24"/>
          <w:lang w:eastAsia="ja-JP"/>
        </w:rPr>
        <w:t>１</w:t>
      </w:r>
      <w:r w:rsidRPr="0052486C">
        <w:rPr>
          <w:rFonts w:asciiTheme="minorEastAsia" w:hAnsiTheme="minorEastAsia" w:cs="ＭＳ 明朝"/>
          <w:spacing w:val="-29"/>
          <w:sz w:val="24"/>
          <w:szCs w:val="24"/>
          <w:lang w:eastAsia="ja-JP"/>
        </w:rPr>
        <w:t>．</w:t>
      </w:r>
      <w:r w:rsidRPr="0052486C">
        <w:rPr>
          <w:rFonts w:asciiTheme="minorEastAsia" w:hAnsiTheme="minorEastAsia" w:cs="ＭＳ 明朝"/>
          <w:sz w:val="24"/>
          <w:szCs w:val="24"/>
          <w:lang w:eastAsia="ja-JP"/>
        </w:rPr>
        <w:t>対象は日本社会教育学会の会員とし</w:t>
      </w:r>
      <w:r w:rsidRPr="0052486C">
        <w:rPr>
          <w:rFonts w:asciiTheme="minorEastAsia" w:hAnsiTheme="minorEastAsia" w:cs="ＭＳ 明朝"/>
          <w:spacing w:val="-29"/>
          <w:sz w:val="24"/>
          <w:szCs w:val="24"/>
          <w:lang w:eastAsia="ja-JP"/>
        </w:rPr>
        <w:t>、</w:t>
      </w:r>
      <w:r w:rsidR="00EA1CEB" w:rsidRPr="0052486C">
        <w:rPr>
          <w:rFonts w:asciiTheme="minorEastAsia" w:hAnsiTheme="minorEastAsia" w:cs="ＭＳ 明朝" w:hint="eastAsia"/>
          <w:spacing w:val="-5"/>
          <w:sz w:val="24"/>
          <w:szCs w:val="24"/>
          <w:lang w:eastAsia="ja-JP"/>
        </w:rPr>
        <w:t>４０</w:t>
      </w:r>
      <w:r w:rsidRPr="0052486C">
        <w:rPr>
          <w:rFonts w:asciiTheme="minorEastAsia" w:hAnsiTheme="minorEastAsia" w:cs="ＭＳ 明朝"/>
          <w:sz w:val="24"/>
          <w:szCs w:val="24"/>
          <w:lang w:eastAsia="ja-JP"/>
        </w:rPr>
        <w:t>歳未満の会員が過半数を占め</w:t>
      </w:r>
      <w:r w:rsidR="00EA1CEB" w:rsidRPr="0052486C">
        <w:rPr>
          <w:rFonts w:asciiTheme="minorEastAsia" w:hAnsiTheme="minorEastAsia" w:cs="ＭＳ 明朝"/>
          <w:sz w:val="24"/>
          <w:szCs w:val="24"/>
          <w:lang w:eastAsia="ja-JP"/>
        </w:rPr>
        <w:t>る</w:t>
      </w:r>
      <w:r w:rsidR="00EA1CEB" w:rsidRPr="0052486C">
        <w:rPr>
          <w:rFonts w:asciiTheme="minorEastAsia" w:hAnsiTheme="minorEastAsia" w:cs="ＭＳ 明朝" w:hint="eastAsia"/>
          <w:sz w:val="24"/>
          <w:szCs w:val="24"/>
          <w:lang w:eastAsia="ja-JP"/>
        </w:rPr>
        <w:t>３</w:t>
      </w:r>
      <w:r w:rsidRPr="0052486C">
        <w:rPr>
          <w:rFonts w:asciiTheme="minorEastAsia" w:hAnsiTheme="minorEastAsia" w:cs="ＭＳ 明朝"/>
          <w:sz w:val="24"/>
          <w:szCs w:val="24"/>
          <w:lang w:eastAsia="ja-JP"/>
        </w:rPr>
        <w:t>人以上のグループとする。</w:t>
      </w:r>
    </w:p>
    <w:p w:rsidR="00EA1CEB" w:rsidRPr="0052486C" w:rsidRDefault="00EA1CEB" w:rsidP="00EA1CEB">
      <w:pPr>
        <w:pStyle w:val="a3"/>
        <w:rPr>
          <w:rFonts w:asciiTheme="minorEastAsia" w:hAnsiTheme="minorEastAsia" w:cs="ＭＳ 明朝"/>
          <w:sz w:val="24"/>
          <w:szCs w:val="24"/>
          <w:lang w:eastAsia="ja-JP"/>
        </w:rPr>
      </w:pPr>
    </w:p>
    <w:p w:rsidR="00097BC1" w:rsidRPr="0052486C" w:rsidRDefault="0086472B" w:rsidP="00EA1CEB">
      <w:pPr>
        <w:pStyle w:val="a3"/>
        <w:ind w:left="480" w:hangingChars="200" w:hanging="480"/>
        <w:rPr>
          <w:rFonts w:asciiTheme="minorEastAsia" w:hAnsiTheme="minorEastAsia" w:cs="ＭＳ 明朝"/>
          <w:sz w:val="24"/>
          <w:szCs w:val="24"/>
          <w:lang w:eastAsia="ja-JP"/>
        </w:rPr>
      </w:pPr>
      <w:r w:rsidRPr="0052486C">
        <w:rPr>
          <w:rFonts w:asciiTheme="minorEastAsia" w:hAnsiTheme="minorEastAsia" w:cs="ＭＳ 明朝"/>
          <w:sz w:val="24"/>
          <w:szCs w:val="24"/>
          <w:lang w:eastAsia="ja-JP"/>
        </w:rPr>
        <w:t>２</w:t>
      </w:r>
      <w:r w:rsidRPr="0052486C">
        <w:rPr>
          <w:rFonts w:asciiTheme="minorEastAsia" w:hAnsiTheme="minorEastAsia" w:cs="ＭＳ 明朝"/>
          <w:spacing w:val="-29"/>
          <w:sz w:val="24"/>
          <w:szCs w:val="24"/>
          <w:lang w:eastAsia="ja-JP"/>
        </w:rPr>
        <w:t>．</w:t>
      </w:r>
      <w:r w:rsidRPr="0052486C">
        <w:rPr>
          <w:rFonts w:asciiTheme="minorEastAsia" w:hAnsiTheme="minorEastAsia" w:cs="ＭＳ 明朝"/>
          <w:sz w:val="24"/>
          <w:szCs w:val="24"/>
          <w:lang w:eastAsia="ja-JP"/>
        </w:rPr>
        <w:t>対象になる研究は</w:t>
      </w:r>
      <w:r w:rsidRPr="0052486C">
        <w:rPr>
          <w:rFonts w:asciiTheme="minorEastAsia" w:hAnsiTheme="minorEastAsia" w:cs="ＭＳ 明朝"/>
          <w:spacing w:val="-29"/>
          <w:sz w:val="24"/>
          <w:szCs w:val="24"/>
          <w:lang w:eastAsia="ja-JP"/>
        </w:rPr>
        <w:t>、</w:t>
      </w:r>
      <w:r w:rsidRPr="0052486C">
        <w:rPr>
          <w:rFonts w:asciiTheme="minorEastAsia" w:hAnsiTheme="minorEastAsia" w:cs="ＭＳ 明朝"/>
          <w:sz w:val="24"/>
          <w:szCs w:val="24"/>
          <w:lang w:eastAsia="ja-JP"/>
        </w:rPr>
        <w:t>将来において新し</w:t>
      </w:r>
      <w:r w:rsidRPr="0052486C">
        <w:rPr>
          <w:rFonts w:asciiTheme="minorEastAsia" w:hAnsiTheme="minorEastAsia" w:cs="ＭＳ 明朝"/>
          <w:spacing w:val="-5"/>
          <w:sz w:val="24"/>
          <w:szCs w:val="24"/>
          <w:lang w:eastAsia="ja-JP"/>
        </w:rPr>
        <w:t>い</w:t>
      </w:r>
      <w:r w:rsidRPr="0052486C">
        <w:rPr>
          <w:rFonts w:asciiTheme="minorEastAsia" w:hAnsiTheme="minorEastAsia" w:cs="ＭＳ 明朝"/>
          <w:sz w:val="24"/>
          <w:szCs w:val="24"/>
          <w:lang w:eastAsia="ja-JP"/>
        </w:rPr>
        <w:t>研究領域を切り拓くような独創性をもつものを選ぶ。</w:t>
      </w:r>
    </w:p>
    <w:p w:rsidR="00EA1CEB" w:rsidRPr="0052486C" w:rsidRDefault="00EA1CEB" w:rsidP="00EA1CEB">
      <w:pPr>
        <w:pStyle w:val="a3"/>
        <w:rPr>
          <w:rFonts w:asciiTheme="minorEastAsia" w:hAnsiTheme="minorEastAsia" w:cs="ＭＳ 明朝"/>
          <w:sz w:val="24"/>
          <w:szCs w:val="24"/>
          <w:lang w:eastAsia="ja-JP"/>
        </w:rPr>
      </w:pPr>
    </w:p>
    <w:p w:rsidR="00097BC1" w:rsidRPr="0052486C" w:rsidRDefault="0086472B" w:rsidP="00EA1CEB">
      <w:pPr>
        <w:pStyle w:val="a3"/>
        <w:ind w:left="480" w:hangingChars="200" w:hanging="480"/>
        <w:rPr>
          <w:rFonts w:asciiTheme="minorEastAsia" w:hAnsiTheme="minorEastAsia" w:cs="ＭＳ 明朝"/>
          <w:sz w:val="24"/>
          <w:szCs w:val="24"/>
          <w:lang w:eastAsia="ja-JP"/>
        </w:rPr>
      </w:pPr>
      <w:r w:rsidRPr="0052486C">
        <w:rPr>
          <w:rFonts w:asciiTheme="minorEastAsia" w:hAnsiTheme="minorEastAsia" w:cs="ＭＳ 明朝"/>
          <w:sz w:val="24"/>
          <w:szCs w:val="24"/>
          <w:lang w:eastAsia="ja-JP"/>
        </w:rPr>
        <w:t>３</w:t>
      </w:r>
      <w:r w:rsidRPr="0052486C">
        <w:rPr>
          <w:rFonts w:asciiTheme="minorEastAsia" w:hAnsiTheme="minorEastAsia" w:cs="ＭＳ 明朝"/>
          <w:spacing w:val="-29"/>
          <w:sz w:val="24"/>
          <w:szCs w:val="24"/>
          <w:lang w:eastAsia="ja-JP"/>
        </w:rPr>
        <w:t>．</w:t>
      </w:r>
      <w:r w:rsidRPr="0052486C">
        <w:rPr>
          <w:rFonts w:asciiTheme="minorEastAsia" w:hAnsiTheme="minorEastAsia" w:cs="ＭＳ 明朝"/>
          <w:sz w:val="24"/>
          <w:szCs w:val="24"/>
          <w:lang w:eastAsia="ja-JP"/>
        </w:rPr>
        <w:t>若手研究者グループとは</w:t>
      </w:r>
      <w:r w:rsidR="00EA1CEB" w:rsidRPr="0052486C">
        <w:rPr>
          <w:rFonts w:asciiTheme="minorEastAsia" w:hAnsiTheme="minorEastAsia" w:cs="ＭＳ 明朝" w:hint="eastAsia"/>
          <w:sz w:val="24"/>
          <w:szCs w:val="24"/>
          <w:lang w:eastAsia="ja-JP"/>
        </w:rPr>
        <w:t>、</w:t>
      </w:r>
      <w:r w:rsidRPr="0052486C">
        <w:rPr>
          <w:rFonts w:asciiTheme="minorEastAsia" w:hAnsiTheme="minorEastAsia" w:cs="ＭＳ 明朝"/>
          <w:sz w:val="24"/>
          <w:szCs w:val="24"/>
          <w:lang w:eastAsia="ja-JP"/>
        </w:rPr>
        <w:t>若手会員が</w:t>
      </w:r>
      <w:r w:rsidRPr="0052486C">
        <w:rPr>
          <w:rFonts w:asciiTheme="minorEastAsia" w:hAnsiTheme="minorEastAsia" w:cs="ＭＳ 明朝"/>
          <w:spacing w:val="-5"/>
          <w:sz w:val="24"/>
          <w:szCs w:val="24"/>
          <w:lang w:eastAsia="ja-JP"/>
        </w:rPr>
        <w:t>大</w:t>
      </w:r>
      <w:r w:rsidRPr="0052486C">
        <w:rPr>
          <w:rFonts w:asciiTheme="minorEastAsia" w:hAnsiTheme="minorEastAsia" w:cs="ＭＳ 明朝"/>
          <w:sz w:val="24"/>
          <w:szCs w:val="24"/>
          <w:lang w:eastAsia="ja-JP"/>
        </w:rPr>
        <w:t>学等の枠を超えて共同研究および交流を行うことを目的とするグル</w:t>
      </w:r>
      <w:r w:rsidRPr="0052486C">
        <w:rPr>
          <w:rFonts w:asciiTheme="minorEastAsia" w:hAnsiTheme="minorEastAsia" w:cs="ＭＳ 明朝"/>
          <w:spacing w:val="2"/>
          <w:sz w:val="24"/>
          <w:szCs w:val="24"/>
          <w:lang w:eastAsia="ja-JP"/>
        </w:rPr>
        <w:t>ー</w:t>
      </w:r>
      <w:r w:rsidRPr="0052486C">
        <w:rPr>
          <w:rFonts w:asciiTheme="minorEastAsia" w:hAnsiTheme="minorEastAsia" w:cs="ＭＳ 明朝"/>
          <w:sz w:val="24"/>
          <w:szCs w:val="24"/>
          <w:lang w:eastAsia="ja-JP"/>
        </w:rPr>
        <w:t>プを指す。</w:t>
      </w:r>
    </w:p>
    <w:p w:rsidR="00EA1CEB" w:rsidRPr="0052486C" w:rsidRDefault="00EA1CEB" w:rsidP="00EA1CEB">
      <w:pPr>
        <w:pStyle w:val="a3"/>
        <w:rPr>
          <w:rFonts w:asciiTheme="minorEastAsia" w:hAnsiTheme="minorEastAsia" w:cs="ＭＳ 明朝"/>
          <w:position w:val="-2"/>
          <w:sz w:val="24"/>
          <w:szCs w:val="24"/>
          <w:lang w:eastAsia="ja-JP"/>
        </w:rPr>
      </w:pPr>
    </w:p>
    <w:p w:rsidR="00097BC1" w:rsidRPr="0052486C" w:rsidRDefault="00EA1CEB" w:rsidP="00EA1CEB">
      <w:pPr>
        <w:pStyle w:val="a3"/>
        <w:rPr>
          <w:rFonts w:asciiTheme="minorEastAsia" w:hAnsiTheme="minorEastAsia" w:cs="ＭＳ 明朝"/>
          <w:sz w:val="24"/>
          <w:szCs w:val="24"/>
          <w:lang w:eastAsia="ja-JP"/>
        </w:rPr>
      </w:pPr>
      <w:r w:rsidRPr="0052486C">
        <w:rPr>
          <w:rFonts w:asciiTheme="minorEastAsia" w:hAnsiTheme="minorEastAsia" w:cs="ＭＳ 明朝"/>
          <w:position w:val="-2"/>
          <w:sz w:val="24"/>
          <w:szCs w:val="24"/>
          <w:lang w:eastAsia="ja-JP"/>
        </w:rPr>
        <w:t>４．助成額は</w:t>
      </w:r>
      <w:r w:rsidRPr="0052486C">
        <w:rPr>
          <w:rFonts w:asciiTheme="minorEastAsia" w:hAnsiTheme="minorEastAsia" w:cs="ＭＳ 明朝" w:hint="eastAsia"/>
          <w:position w:val="-2"/>
          <w:sz w:val="24"/>
          <w:szCs w:val="24"/>
          <w:lang w:eastAsia="ja-JP"/>
        </w:rPr>
        <w:t>１</w:t>
      </w:r>
      <w:r w:rsidR="0086472B" w:rsidRPr="0052486C">
        <w:rPr>
          <w:rFonts w:asciiTheme="minorEastAsia" w:hAnsiTheme="minorEastAsia" w:cs="ＭＳ 明朝"/>
          <w:spacing w:val="1"/>
          <w:position w:val="-2"/>
          <w:sz w:val="24"/>
          <w:szCs w:val="24"/>
          <w:lang w:eastAsia="ja-JP"/>
        </w:rPr>
        <w:t>件</w:t>
      </w:r>
      <w:r w:rsidRPr="0052486C">
        <w:rPr>
          <w:rFonts w:asciiTheme="minorEastAsia" w:hAnsiTheme="minorEastAsia" w:cs="ＭＳ 明朝" w:hint="eastAsia"/>
          <w:position w:val="-2"/>
          <w:sz w:val="24"/>
          <w:szCs w:val="24"/>
          <w:lang w:eastAsia="ja-JP"/>
        </w:rPr>
        <w:t>１０</w:t>
      </w:r>
      <w:r w:rsidR="0086472B" w:rsidRPr="0052486C">
        <w:rPr>
          <w:rFonts w:asciiTheme="minorEastAsia" w:hAnsiTheme="minorEastAsia" w:cs="ＭＳ 明朝"/>
          <w:position w:val="-2"/>
          <w:sz w:val="24"/>
          <w:szCs w:val="24"/>
          <w:lang w:eastAsia="ja-JP"/>
        </w:rPr>
        <w:t>万円とする。</w:t>
      </w:r>
    </w:p>
    <w:p w:rsidR="00EA1CEB" w:rsidRPr="0052486C" w:rsidRDefault="00EA1CEB" w:rsidP="00EA1CEB">
      <w:pPr>
        <w:pStyle w:val="a3"/>
        <w:rPr>
          <w:rFonts w:asciiTheme="minorEastAsia" w:hAnsiTheme="minorEastAsia" w:cs="ＭＳ 明朝"/>
          <w:sz w:val="24"/>
          <w:szCs w:val="24"/>
          <w:lang w:eastAsia="ja-JP"/>
        </w:rPr>
      </w:pPr>
    </w:p>
    <w:p w:rsidR="00097BC1" w:rsidRPr="0052486C" w:rsidRDefault="0086472B" w:rsidP="00EA1CEB">
      <w:pPr>
        <w:pStyle w:val="a3"/>
        <w:ind w:left="480" w:hangingChars="200" w:hanging="480"/>
        <w:rPr>
          <w:rFonts w:asciiTheme="minorEastAsia" w:hAnsiTheme="minorEastAsia" w:cs="ＭＳ 明朝"/>
          <w:sz w:val="24"/>
          <w:szCs w:val="24"/>
          <w:lang w:eastAsia="ja-JP"/>
        </w:rPr>
      </w:pPr>
      <w:r w:rsidRPr="0052486C">
        <w:rPr>
          <w:rFonts w:asciiTheme="minorEastAsia" w:hAnsiTheme="minorEastAsia" w:cs="ＭＳ 明朝"/>
          <w:sz w:val="24"/>
          <w:szCs w:val="24"/>
          <w:lang w:eastAsia="ja-JP"/>
        </w:rPr>
        <w:t>５</w:t>
      </w:r>
      <w:r w:rsidRPr="0052486C">
        <w:rPr>
          <w:rFonts w:asciiTheme="minorEastAsia" w:hAnsiTheme="minorEastAsia" w:cs="ＭＳ 明朝"/>
          <w:spacing w:val="-29"/>
          <w:sz w:val="24"/>
          <w:szCs w:val="24"/>
          <w:lang w:eastAsia="ja-JP"/>
        </w:rPr>
        <w:t>．</w:t>
      </w:r>
      <w:r w:rsidRPr="0052486C">
        <w:rPr>
          <w:rFonts w:asciiTheme="minorEastAsia" w:hAnsiTheme="minorEastAsia" w:cs="ＭＳ 明朝"/>
          <w:sz w:val="24"/>
          <w:szCs w:val="24"/>
          <w:lang w:eastAsia="ja-JP"/>
        </w:rPr>
        <w:t>助成希望者は</w:t>
      </w:r>
      <w:r w:rsidRPr="0052486C">
        <w:rPr>
          <w:rFonts w:asciiTheme="minorEastAsia" w:hAnsiTheme="minorEastAsia" w:cs="ＭＳ 明朝"/>
          <w:spacing w:val="-29"/>
          <w:sz w:val="24"/>
          <w:szCs w:val="24"/>
          <w:lang w:eastAsia="ja-JP"/>
        </w:rPr>
        <w:t>、</w:t>
      </w:r>
      <w:r w:rsidRPr="0052486C">
        <w:rPr>
          <w:rFonts w:asciiTheme="minorEastAsia" w:hAnsiTheme="minorEastAsia" w:cs="ＭＳ 明朝"/>
          <w:sz w:val="24"/>
          <w:szCs w:val="24"/>
          <w:lang w:eastAsia="ja-JP"/>
        </w:rPr>
        <w:t>研究内容及び研究組織</w:t>
      </w:r>
      <w:r w:rsidRPr="0052486C">
        <w:rPr>
          <w:rFonts w:asciiTheme="minorEastAsia" w:hAnsiTheme="minorEastAsia" w:cs="ＭＳ 明朝"/>
          <w:spacing w:val="-5"/>
          <w:sz w:val="24"/>
          <w:szCs w:val="24"/>
          <w:lang w:eastAsia="ja-JP"/>
        </w:rPr>
        <w:t>を</w:t>
      </w:r>
      <w:r w:rsidRPr="0052486C">
        <w:rPr>
          <w:rFonts w:asciiTheme="minorEastAsia" w:hAnsiTheme="minorEastAsia" w:cs="ＭＳ 明朝"/>
          <w:sz w:val="24"/>
          <w:szCs w:val="24"/>
          <w:lang w:eastAsia="ja-JP"/>
        </w:rPr>
        <w:t>明確にした計画書を事務局に郵送し、メール等で通知する。計画書は、学会が指定した書式による。</w:t>
      </w:r>
    </w:p>
    <w:p w:rsidR="00097BC1" w:rsidRPr="0052486C" w:rsidRDefault="0086472B" w:rsidP="00EA1CEB">
      <w:pPr>
        <w:pStyle w:val="a3"/>
        <w:ind w:firstLineChars="100" w:firstLine="240"/>
        <w:rPr>
          <w:rFonts w:asciiTheme="minorEastAsia" w:hAnsiTheme="minorEastAsia" w:cs="ＭＳ 明朝"/>
          <w:sz w:val="24"/>
          <w:szCs w:val="24"/>
          <w:lang w:eastAsia="ja-JP"/>
        </w:rPr>
      </w:pPr>
      <w:r w:rsidRPr="0052486C">
        <w:rPr>
          <w:rFonts w:asciiTheme="minorEastAsia" w:hAnsiTheme="minorEastAsia" w:cs="ＭＳ 明朝"/>
          <w:position w:val="-3"/>
          <w:sz w:val="24"/>
          <w:szCs w:val="24"/>
          <w:lang w:eastAsia="ja-JP"/>
        </w:rPr>
        <w:t>（学会ＨＰ上でダウンロード可能）</w:t>
      </w:r>
    </w:p>
    <w:p w:rsidR="00EA1CEB" w:rsidRPr="0052486C" w:rsidRDefault="00EA1CEB" w:rsidP="00EA1CEB">
      <w:pPr>
        <w:pStyle w:val="a3"/>
        <w:rPr>
          <w:rFonts w:asciiTheme="minorEastAsia" w:hAnsiTheme="minorEastAsia" w:cs="ＭＳ 明朝"/>
          <w:sz w:val="24"/>
          <w:szCs w:val="24"/>
          <w:lang w:eastAsia="ja-JP"/>
        </w:rPr>
      </w:pPr>
    </w:p>
    <w:p w:rsidR="00097BC1" w:rsidRPr="0052486C" w:rsidRDefault="0086472B" w:rsidP="00EA1CEB">
      <w:pPr>
        <w:pStyle w:val="a3"/>
        <w:ind w:left="480" w:hangingChars="200" w:hanging="480"/>
        <w:rPr>
          <w:rFonts w:asciiTheme="minorEastAsia" w:hAnsiTheme="minorEastAsia" w:cs="ＭＳ 明朝"/>
          <w:sz w:val="24"/>
          <w:szCs w:val="24"/>
          <w:lang w:eastAsia="ja-JP"/>
        </w:rPr>
      </w:pPr>
      <w:r w:rsidRPr="0052486C">
        <w:rPr>
          <w:rFonts w:asciiTheme="minorEastAsia" w:hAnsiTheme="minorEastAsia" w:cs="ＭＳ 明朝"/>
          <w:sz w:val="24"/>
          <w:szCs w:val="24"/>
          <w:lang w:eastAsia="ja-JP"/>
        </w:rPr>
        <w:t>６．助成を受けた若手グループは、助成決定年度の大会でラウンドテーブルを開催し、編集上可能な直近の学会紀要に研究成果の概要を報告する。</w:t>
      </w:r>
    </w:p>
    <w:p w:rsidR="00EA1CEB" w:rsidRPr="0052486C" w:rsidRDefault="00EA1CEB" w:rsidP="00EA1CEB">
      <w:pPr>
        <w:pStyle w:val="a3"/>
        <w:rPr>
          <w:rFonts w:asciiTheme="minorEastAsia" w:hAnsiTheme="minorEastAsia" w:cs="ＭＳ 明朝"/>
          <w:sz w:val="24"/>
          <w:szCs w:val="24"/>
          <w:lang w:eastAsia="ja-JP"/>
        </w:rPr>
      </w:pPr>
    </w:p>
    <w:p w:rsidR="00097BC1" w:rsidRPr="0052486C" w:rsidRDefault="0086472B" w:rsidP="00EA1CEB">
      <w:pPr>
        <w:pStyle w:val="a3"/>
        <w:ind w:left="480" w:hangingChars="200" w:hanging="480"/>
        <w:rPr>
          <w:rFonts w:asciiTheme="minorEastAsia" w:hAnsiTheme="minorEastAsia" w:cs="ＭＳ 明朝"/>
          <w:sz w:val="24"/>
          <w:szCs w:val="24"/>
          <w:lang w:eastAsia="ja-JP"/>
        </w:rPr>
      </w:pPr>
      <w:r w:rsidRPr="0052486C">
        <w:rPr>
          <w:rFonts w:asciiTheme="minorEastAsia" w:hAnsiTheme="minorEastAsia" w:cs="ＭＳ 明朝"/>
          <w:sz w:val="24"/>
          <w:szCs w:val="24"/>
          <w:lang w:eastAsia="ja-JP"/>
        </w:rPr>
        <w:t>７．公募の締め切り</w:t>
      </w:r>
      <w:r w:rsidRPr="0052486C">
        <w:rPr>
          <w:rFonts w:asciiTheme="minorEastAsia" w:hAnsiTheme="minorEastAsia" w:cs="ＭＳ 明朝"/>
          <w:spacing w:val="1"/>
          <w:sz w:val="24"/>
          <w:szCs w:val="24"/>
          <w:lang w:eastAsia="ja-JP"/>
        </w:rPr>
        <w:t>は</w:t>
      </w:r>
      <w:r w:rsidR="00EA1CEB" w:rsidRPr="0052486C">
        <w:rPr>
          <w:rFonts w:asciiTheme="minorEastAsia" w:hAnsiTheme="minorEastAsia" w:cs="ＭＳ 明朝" w:hint="eastAsia"/>
          <w:sz w:val="24"/>
          <w:szCs w:val="24"/>
          <w:lang w:eastAsia="ja-JP"/>
        </w:rPr>
        <w:t>５</w:t>
      </w:r>
      <w:r w:rsidRPr="0052486C">
        <w:rPr>
          <w:rFonts w:asciiTheme="minorEastAsia" w:hAnsiTheme="minorEastAsia" w:cs="ＭＳ 明朝"/>
          <w:sz w:val="24"/>
          <w:szCs w:val="24"/>
          <w:lang w:eastAsia="ja-JP"/>
        </w:rPr>
        <w:t>月</w:t>
      </w:r>
      <w:r w:rsidR="00EA1CEB" w:rsidRPr="0052486C">
        <w:rPr>
          <w:rFonts w:asciiTheme="minorEastAsia" w:hAnsiTheme="minorEastAsia" w:cs="ＭＳ 明朝" w:hint="eastAsia"/>
          <w:spacing w:val="5"/>
          <w:sz w:val="24"/>
          <w:szCs w:val="24"/>
          <w:lang w:eastAsia="ja-JP"/>
        </w:rPr>
        <w:t>２２</w:t>
      </w:r>
      <w:r w:rsidRPr="0052486C">
        <w:rPr>
          <w:rFonts w:asciiTheme="minorEastAsia" w:hAnsiTheme="minorEastAsia" w:cs="ＭＳ 明朝"/>
          <w:sz w:val="24"/>
          <w:szCs w:val="24"/>
          <w:lang w:eastAsia="ja-JP"/>
        </w:rPr>
        <w:t>日(必</w:t>
      </w:r>
      <w:r w:rsidRPr="0052486C">
        <w:rPr>
          <w:rFonts w:asciiTheme="minorEastAsia" w:hAnsiTheme="minorEastAsia" w:cs="ＭＳ 明朝"/>
          <w:spacing w:val="5"/>
          <w:sz w:val="24"/>
          <w:szCs w:val="24"/>
          <w:lang w:eastAsia="ja-JP"/>
        </w:rPr>
        <w:t>着)</w:t>
      </w:r>
      <w:r w:rsidRPr="0052486C">
        <w:rPr>
          <w:rFonts w:asciiTheme="minorEastAsia" w:hAnsiTheme="minorEastAsia" w:cs="ＭＳ 明朝"/>
          <w:sz w:val="24"/>
          <w:szCs w:val="24"/>
          <w:lang w:eastAsia="ja-JP"/>
        </w:rPr>
        <w:t>と</w:t>
      </w:r>
      <w:r w:rsidRPr="0052486C">
        <w:rPr>
          <w:rFonts w:asciiTheme="minorEastAsia" w:hAnsiTheme="minorEastAsia" w:cs="ＭＳ 明朝"/>
          <w:spacing w:val="-5"/>
          <w:sz w:val="24"/>
          <w:szCs w:val="24"/>
          <w:lang w:eastAsia="ja-JP"/>
        </w:rPr>
        <w:t>し</w:t>
      </w:r>
      <w:r w:rsidRPr="0052486C">
        <w:rPr>
          <w:rFonts w:asciiTheme="minorEastAsia" w:hAnsiTheme="minorEastAsia" w:cs="ＭＳ 明朝"/>
          <w:sz w:val="24"/>
          <w:szCs w:val="24"/>
          <w:lang w:eastAsia="ja-JP"/>
        </w:rPr>
        <w:t>、採用予定者を六月全国理事会で決定して公表する。</w:t>
      </w:r>
    </w:p>
    <w:p w:rsidR="00EA1CEB" w:rsidRPr="0052486C" w:rsidRDefault="00EA1CEB" w:rsidP="00EA1CEB">
      <w:pPr>
        <w:pStyle w:val="a3"/>
        <w:rPr>
          <w:rFonts w:asciiTheme="minorEastAsia" w:hAnsiTheme="minorEastAsia" w:cs="ＭＳ 明朝"/>
          <w:position w:val="-3"/>
          <w:sz w:val="24"/>
          <w:szCs w:val="24"/>
          <w:lang w:eastAsia="ja-JP"/>
        </w:rPr>
      </w:pPr>
    </w:p>
    <w:p w:rsidR="00097BC1" w:rsidRPr="0052486C" w:rsidRDefault="0086472B" w:rsidP="00EA1CEB">
      <w:pPr>
        <w:pStyle w:val="a3"/>
        <w:rPr>
          <w:rFonts w:asciiTheme="minorEastAsia" w:hAnsiTheme="minorEastAsia" w:cs="ＭＳ 明朝"/>
          <w:sz w:val="24"/>
          <w:szCs w:val="24"/>
          <w:lang w:eastAsia="ja-JP"/>
        </w:rPr>
      </w:pPr>
      <w:r w:rsidRPr="0052486C">
        <w:rPr>
          <w:rFonts w:asciiTheme="minorEastAsia" w:hAnsiTheme="minorEastAsia" w:cs="ＭＳ 明朝"/>
          <w:position w:val="-3"/>
          <w:sz w:val="24"/>
          <w:szCs w:val="24"/>
          <w:lang w:eastAsia="ja-JP"/>
        </w:rPr>
        <w:t>８．助成を受けたグループは年度末に収支を報告する。</w:t>
      </w:r>
    </w:p>
    <w:p w:rsidR="00097BC1" w:rsidRPr="0052486C" w:rsidRDefault="00097BC1" w:rsidP="00EA1CEB">
      <w:pPr>
        <w:pStyle w:val="a3"/>
        <w:rPr>
          <w:rFonts w:asciiTheme="minorEastAsia" w:hAnsiTheme="minorEastAsia"/>
          <w:lang w:eastAsia="ja-JP"/>
        </w:rPr>
      </w:pPr>
    </w:p>
    <w:p w:rsidR="00097BC1" w:rsidRPr="0052486C" w:rsidRDefault="00097BC1" w:rsidP="00EA1CEB">
      <w:pPr>
        <w:pStyle w:val="a3"/>
        <w:rPr>
          <w:rFonts w:asciiTheme="minorEastAsia" w:hAnsiTheme="minorEastAsia"/>
          <w:lang w:eastAsia="ja-JP"/>
        </w:rPr>
      </w:pPr>
    </w:p>
    <w:p w:rsidR="00097BC1" w:rsidRPr="0052486C" w:rsidRDefault="00097BC1" w:rsidP="00EA1CEB">
      <w:pPr>
        <w:pStyle w:val="a3"/>
        <w:rPr>
          <w:rFonts w:asciiTheme="minorEastAsia" w:hAnsiTheme="minorEastAsia"/>
          <w:lang w:eastAsia="ja-JP"/>
        </w:rPr>
      </w:pPr>
    </w:p>
    <w:p w:rsidR="00097BC1" w:rsidRPr="0052486C" w:rsidRDefault="0086472B" w:rsidP="00EA1CEB">
      <w:pPr>
        <w:pStyle w:val="a3"/>
        <w:jc w:val="right"/>
        <w:rPr>
          <w:rFonts w:asciiTheme="minorEastAsia" w:hAnsiTheme="minorEastAsia" w:cs="ＭＳ 明朝"/>
          <w:color w:val="000000" w:themeColor="text1"/>
          <w:sz w:val="24"/>
          <w:szCs w:val="24"/>
          <w:lang w:eastAsia="zh-CN"/>
        </w:rPr>
      </w:pPr>
      <w:r w:rsidRPr="0052486C">
        <w:rPr>
          <w:rFonts w:asciiTheme="minorEastAsia" w:hAnsiTheme="minorEastAsia" w:cs="ＭＳ 明朝"/>
          <w:color w:val="000000" w:themeColor="text1"/>
          <w:sz w:val="24"/>
          <w:szCs w:val="24"/>
          <w:lang w:eastAsia="zh-CN"/>
        </w:rPr>
        <w:t>送付先：</w:t>
      </w:r>
      <w:r w:rsidR="00EA1CEB" w:rsidRPr="0052486C">
        <w:rPr>
          <w:rFonts w:asciiTheme="minorEastAsia" w:hAnsiTheme="minorEastAsia" w:cs="ＭＳ 明朝" w:hint="eastAsia"/>
          <w:color w:val="000000" w:themeColor="text1"/>
          <w:sz w:val="24"/>
          <w:szCs w:val="24"/>
          <w:lang w:eastAsia="zh-CN"/>
        </w:rPr>
        <w:t xml:space="preserve">　</w:t>
      </w:r>
      <w:r w:rsidRPr="0052486C">
        <w:rPr>
          <w:rFonts w:asciiTheme="minorEastAsia" w:hAnsiTheme="minorEastAsia" w:cs="ＭＳ 明朝"/>
          <w:color w:val="000000" w:themeColor="text1"/>
          <w:sz w:val="24"/>
          <w:szCs w:val="24"/>
          <w:lang w:eastAsia="zh-CN"/>
        </w:rPr>
        <w:t>日</w:t>
      </w:r>
      <w:r w:rsidRPr="0052486C">
        <w:rPr>
          <w:rFonts w:asciiTheme="minorEastAsia" w:hAnsiTheme="minorEastAsia" w:cs="ＭＳ 明朝"/>
          <w:color w:val="000000" w:themeColor="text1"/>
          <w:spacing w:val="5"/>
          <w:sz w:val="24"/>
          <w:szCs w:val="24"/>
          <w:lang w:eastAsia="zh-CN"/>
        </w:rPr>
        <w:t>本</w:t>
      </w:r>
      <w:r w:rsidRPr="0052486C">
        <w:rPr>
          <w:rFonts w:asciiTheme="minorEastAsia" w:hAnsiTheme="minorEastAsia" w:cs="ＭＳ 明朝"/>
          <w:color w:val="000000" w:themeColor="text1"/>
          <w:sz w:val="24"/>
          <w:szCs w:val="24"/>
          <w:lang w:eastAsia="zh-CN"/>
        </w:rPr>
        <w:t>社会教育学</w:t>
      </w:r>
      <w:r w:rsidRPr="0052486C">
        <w:rPr>
          <w:rFonts w:asciiTheme="minorEastAsia" w:hAnsiTheme="minorEastAsia" w:cs="ＭＳ 明朝"/>
          <w:color w:val="000000" w:themeColor="text1"/>
          <w:spacing w:val="5"/>
          <w:sz w:val="24"/>
          <w:szCs w:val="24"/>
          <w:lang w:eastAsia="zh-CN"/>
        </w:rPr>
        <w:t>会</w:t>
      </w:r>
      <w:r w:rsidRPr="0052486C">
        <w:rPr>
          <w:rFonts w:asciiTheme="minorEastAsia" w:hAnsiTheme="minorEastAsia" w:cs="ＭＳ 明朝"/>
          <w:color w:val="000000" w:themeColor="text1"/>
          <w:sz w:val="24"/>
          <w:szCs w:val="24"/>
          <w:lang w:eastAsia="zh-CN"/>
        </w:rPr>
        <w:t>事務局</w:t>
      </w:r>
    </w:p>
    <w:p w:rsidR="00EA1CEB" w:rsidRPr="0052486C" w:rsidRDefault="00EA1CEB" w:rsidP="00EA1CEB">
      <w:pPr>
        <w:pStyle w:val="a3"/>
        <w:jc w:val="right"/>
        <w:rPr>
          <w:rFonts w:asciiTheme="minorEastAsia" w:hAnsiTheme="minorEastAsia"/>
          <w:color w:val="000000" w:themeColor="text1"/>
          <w:sz w:val="24"/>
          <w:szCs w:val="24"/>
          <w:lang w:eastAsia="zh-TW"/>
        </w:rPr>
      </w:pPr>
      <w:r w:rsidRPr="0052486C">
        <w:rPr>
          <w:rFonts w:asciiTheme="minorEastAsia" w:hAnsiTheme="minorEastAsia"/>
          <w:color w:val="000000" w:themeColor="text1"/>
          <w:sz w:val="24"/>
          <w:szCs w:val="24"/>
          <w:lang w:eastAsia="zh-TW"/>
        </w:rPr>
        <w:t>〒170-0002</w:t>
      </w:r>
      <w:r w:rsidRPr="0052486C">
        <w:rPr>
          <w:rFonts w:asciiTheme="minorEastAsia" w:hAnsiTheme="minorEastAsia" w:hint="eastAsia"/>
          <w:color w:val="000000" w:themeColor="text1"/>
          <w:sz w:val="24"/>
          <w:szCs w:val="24"/>
          <w:lang w:eastAsia="zh-TW"/>
        </w:rPr>
        <w:t xml:space="preserve">　</w:t>
      </w:r>
      <w:r w:rsidRPr="0052486C">
        <w:rPr>
          <w:rFonts w:asciiTheme="minorEastAsia" w:hAnsiTheme="minorEastAsia"/>
          <w:color w:val="000000" w:themeColor="text1"/>
          <w:sz w:val="24"/>
          <w:szCs w:val="24"/>
          <w:lang w:eastAsia="zh-TW"/>
        </w:rPr>
        <w:t>東京都豊島区巣鴨1-24-1</w:t>
      </w:r>
    </w:p>
    <w:p w:rsidR="00EA1CEB" w:rsidRPr="0052486C" w:rsidRDefault="00EA1CEB" w:rsidP="00EA1CEB">
      <w:pPr>
        <w:pStyle w:val="a3"/>
        <w:jc w:val="right"/>
        <w:rPr>
          <w:rFonts w:asciiTheme="minorEastAsia" w:hAnsiTheme="minorEastAsia"/>
          <w:color w:val="000000" w:themeColor="text1"/>
          <w:sz w:val="24"/>
          <w:szCs w:val="24"/>
          <w:lang w:eastAsia="ja-JP"/>
        </w:rPr>
      </w:pPr>
      <w:r w:rsidRPr="0052486C">
        <w:rPr>
          <w:rFonts w:asciiTheme="minorEastAsia" w:hAnsiTheme="minorEastAsia"/>
          <w:color w:val="000000" w:themeColor="text1"/>
          <w:sz w:val="24"/>
          <w:szCs w:val="24"/>
          <w:lang w:eastAsia="zh-TW"/>
        </w:rPr>
        <w:t xml:space="preserve">　</w:t>
      </w:r>
      <w:r w:rsidRPr="0052486C">
        <w:rPr>
          <w:rFonts w:asciiTheme="minorEastAsia" w:hAnsiTheme="minorEastAsia"/>
          <w:color w:val="000000" w:themeColor="text1"/>
          <w:sz w:val="24"/>
          <w:szCs w:val="24"/>
          <w:lang w:eastAsia="ja-JP"/>
        </w:rPr>
        <w:t>第</w:t>
      </w:r>
      <w:r w:rsidRPr="0052486C">
        <w:rPr>
          <w:rFonts w:asciiTheme="minorEastAsia" w:hAnsiTheme="minorEastAsia" w:hint="eastAsia"/>
          <w:color w:val="000000" w:themeColor="text1"/>
          <w:sz w:val="24"/>
          <w:szCs w:val="24"/>
          <w:lang w:eastAsia="ja-JP"/>
        </w:rPr>
        <w:t>２</w:t>
      </w:r>
      <w:r w:rsidRPr="0052486C">
        <w:rPr>
          <w:rFonts w:asciiTheme="minorEastAsia" w:hAnsiTheme="minorEastAsia"/>
          <w:color w:val="000000" w:themeColor="text1"/>
          <w:sz w:val="24"/>
          <w:szCs w:val="24"/>
          <w:lang w:eastAsia="ja-JP"/>
        </w:rPr>
        <w:t>ユニオンビル</w:t>
      </w:r>
      <w:r w:rsidRPr="0052486C">
        <w:rPr>
          <w:rFonts w:asciiTheme="minorEastAsia" w:hAnsiTheme="minorEastAsia" w:hint="eastAsia"/>
          <w:color w:val="000000" w:themeColor="text1"/>
          <w:sz w:val="24"/>
          <w:szCs w:val="24"/>
          <w:lang w:eastAsia="ja-JP"/>
        </w:rPr>
        <w:t>４</w:t>
      </w:r>
      <w:r w:rsidRPr="0052486C">
        <w:rPr>
          <w:rFonts w:asciiTheme="minorEastAsia" w:hAnsiTheme="minorEastAsia"/>
          <w:color w:val="000000" w:themeColor="text1"/>
          <w:sz w:val="24"/>
          <w:szCs w:val="24"/>
          <w:lang w:eastAsia="ja-JP"/>
        </w:rPr>
        <w:t>Ｆ</w:t>
      </w:r>
    </w:p>
    <w:p w:rsidR="00EA1CEB" w:rsidRPr="0052486C" w:rsidRDefault="00EA1CEB" w:rsidP="00EA1CEB">
      <w:pPr>
        <w:pStyle w:val="a3"/>
        <w:jc w:val="right"/>
        <w:rPr>
          <w:rFonts w:asciiTheme="minorEastAsia" w:hAnsiTheme="minorEastAsia" w:cs="ＭＳ 明朝"/>
          <w:color w:val="000000" w:themeColor="text1"/>
          <w:sz w:val="24"/>
          <w:szCs w:val="24"/>
          <w:lang w:eastAsia="ja-JP"/>
        </w:rPr>
      </w:pPr>
      <w:r w:rsidRPr="0052486C">
        <w:rPr>
          <w:rFonts w:asciiTheme="minorEastAsia" w:hAnsiTheme="minorEastAsia"/>
          <w:color w:val="000000" w:themeColor="text1"/>
          <w:sz w:val="24"/>
          <w:szCs w:val="24"/>
          <w:lang w:eastAsia="ja-JP"/>
        </w:rPr>
        <w:t>（株）ガリレオ　学会業務情報化センター内</w:t>
      </w:r>
    </w:p>
    <w:p w:rsidR="00097BC1" w:rsidRPr="0052486C" w:rsidRDefault="00EA1CEB" w:rsidP="00EA1CEB">
      <w:pPr>
        <w:pStyle w:val="a3"/>
        <w:jc w:val="right"/>
        <w:rPr>
          <w:rFonts w:asciiTheme="minorEastAsia" w:hAnsiTheme="minorEastAsia" w:cs="ＭＳ 明朝"/>
          <w:color w:val="000000" w:themeColor="text1"/>
          <w:sz w:val="28"/>
          <w:szCs w:val="24"/>
          <w:lang w:eastAsia="ja-JP"/>
        </w:rPr>
      </w:pPr>
      <w:r w:rsidRPr="0052486C">
        <w:rPr>
          <w:rFonts w:asciiTheme="minorEastAsia" w:hAnsiTheme="minorEastAsia"/>
          <w:color w:val="000000" w:themeColor="text1"/>
          <w:sz w:val="24"/>
        </w:rPr>
        <w:t>g029jssace-mng@ml.gakkai.ne.jp</w:t>
      </w:r>
    </w:p>
    <w:sectPr w:rsidR="00097BC1" w:rsidRPr="0052486C">
      <w:type w:val="continuous"/>
      <w:pgSz w:w="12240" w:h="15840"/>
      <w:pgMar w:top="1480" w:right="1720" w:bottom="280" w:left="1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PｺﾞｼｯｸE">
    <w:altName w:val="HGP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BC1"/>
    <w:rsid w:val="00097BC1"/>
    <w:rsid w:val="0052486C"/>
    <w:rsid w:val="0086472B"/>
    <w:rsid w:val="00EA1C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710F9381-2FE9-4CC1-9F97-DD482D0C2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10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A1CEB"/>
    <w:pPr>
      <w:spacing w:after="0" w:line="240" w:lineRule="auto"/>
    </w:pPr>
  </w:style>
  <w:style w:type="character" w:styleId="a4">
    <w:name w:val="Hyperlink"/>
    <w:basedOn w:val="a0"/>
    <w:uiPriority w:val="99"/>
    <w:semiHidden/>
    <w:unhideWhenUsed/>
    <w:rsid w:val="00EA1C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92</Words>
  <Characters>526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日本社会教育学会2010年度若手会員の</vt:lpstr>
    </vt:vector>
  </TitlesOfParts>
  <Company>筑波大学</Company>
  <LinksUpToDate>false</LinksUpToDate>
  <CharactersWithSpaces>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日本社会教育学会2010年度若手会員の</dc:title>
  <dc:creator>jimukyoku</dc:creator>
  <cp:lastModifiedBy>T.U</cp:lastModifiedBy>
  <cp:revision>2</cp:revision>
  <dcterms:created xsi:type="dcterms:W3CDTF">2016-04-26T02:09:00Z</dcterms:created>
  <dcterms:modified xsi:type="dcterms:W3CDTF">2016-04-26T02:09:00Z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2014-05-01T00:00:00Z</vt:filetime>
  </property>
  <property fmtid="{D5CDD505-2E9C-101B-9397-08002B2CF9AE}" pid="3" name="LastSaved">
    <vt:filetime>2016-04-19T00:00:00Z</vt:filetime>
  </property>
</Properties>
</file>