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B8FD2" w14:textId="40983982" w:rsidR="00F3016D" w:rsidRPr="00F25721" w:rsidRDefault="00F3016D">
      <w:pPr>
        <w:rPr>
          <w:rFonts w:ascii="ＭＳ ゴシック" w:eastAsia="ＭＳ ゴシック" w:hAnsi="ＭＳ ゴシック"/>
          <w:szCs w:val="21"/>
        </w:rPr>
      </w:pPr>
      <w:r w:rsidRPr="00F25721">
        <w:rPr>
          <w:rFonts w:ascii="ＭＳ ゴシック" w:eastAsia="ＭＳ ゴシック" w:hAnsi="ＭＳ ゴシック" w:hint="eastAsia"/>
          <w:szCs w:val="21"/>
        </w:rPr>
        <w:t>日本社会教育学会</w:t>
      </w:r>
      <w:r w:rsidR="00F25721" w:rsidRPr="00F25721">
        <w:rPr>
          <w:rFonts w:ascii="ＭＳ ゴシック" w:eastAsia="ＭＳ ゴシック" w:hAnsi="ＭＳ ゴシック" w:hint="eastAsia"/>
          <w:szCs w:val="21"/>
        </w:rPr>
        <w:t>（2023-2026）</w:t>
      </w:r>
      <w:r w:rsidRPr="00F25721">
        <w:rPr>
          <w:rFonts w:ascii="ＭＳ ゴシック" w:eastAsia="ＭＳ ゴシック" w:hAnsi="ＭＳ ゴシック" w:hint="eastAsia"/>
          <w:szCs w:val="21"/>
        </w:rPr>
        <w:t>プロジェクト研究</w:t>
      </w:r>
    </w:p>
    <w:p w14:paraId="7DB40E40" w14:textId="77777777" w:rsidR="00227479" w:rsidRDefault="00227479">
      <w:pPr>
        <w:rPr>
          <w:rFonts w:ascii="ＭＳ ゴシック" w:eastAsia="ＭＳ ゴシック" w:hAnsi="ＭＳ ゴシック" w:cs="Courier New"/>
          <w:color w:val="000000"/>
          <w:szCs w:val="21"/>
          <w:shd w:val="clear" w:color="auto" w:fill="FFFFFF"/>
        </w:rPr>
      </w:pPr>
    </w:p>
    <w:p w14:paraId="1B34D5EA" w14:textId="17D912D4" w:rsidR="00F3016D" w:rsidRPr="00F25721" w:rsidRDefault="00227479">
      <w:pPr>
        <w:rPr>
          <w:rFonts w:ascii="ＭＳ ゴシック" w:eastAsia="ＭＳ ゴシック" w:hAnsi="ＭＳ ゴシック"/>
          <w:szCs w:val="21"/>
        </w:rPr>
      </w:pPr>
      <w:r>
        <w:rPr>
          <w:rFonts w:ascii="ＭＳ ゴシック" w:eastAsia="ＭＳ ゴシック" w:hAnsi="ＭＳ ゴシック" w:cs="Courier New" w:hint="eastAsia"/>
          <w:color w:val="000000"/>
          <w:szCs w:val="21"/>
          <w:shd w:val="clear" w:color="auto" w:fill="FFFFFF"/>
        </w:rPr>
        <w:t>研究テーマ：「男女平等・ジェンダー公正をめぐる課題と社会教育の可能性」</w:t>
      </w:r>
    </w:p>
    <w:p w14:paraId="613278B6" w14:textId="77777777" w:rsidR="00227479" w:rsidRDefault="00227479">
      <w:pPr>
        <w:rPr>
          <w:rFonts w:ascii="ＭＳ ゴシック" w:eastAsia="ＭＳ ゴシック" w:hAnsi="ＭＳ ゴシック" w:cs="Courier New"/>
          <w:color w:val="000000"/>
          <w:szCs w:val="21"/>
          <w:shd w:val="clear" w:color="auto" w:fill="FFFFFF"/>
        </w:rPr>
      </w:pPr>
    </w:p>
    <w:p w14:paraId="07C00A1A" w14:textId="7F93B923" w:rsidR="00F25721" w:rsidRPr="00F25721" w:rsidRDefault="00F25721">
      <w:pPr>
        <w:rPr>
          <w:rFonts w:ascii="ＭＳ ゴシック" w:eastAsia="ＭＳ ゴシック" w:hAnsi="ＭＳ ゴシック" w:cs="Courier New"/>
          <w:color w:val="000000"/>
          <w:szCs w:val="21"/>
          <w:shd w:val="clear" w:color="auto" w:fill="FFFFFF"/>
        </w:rPr>
      </w:pPr>
      <w:r w:rsidRPr="00F25721">
        <w:rPr>
          <w:rFonts w:ascii="ＭＳ ゴシック" w:eastAsia="ＭＳ ゴシック" w:hAnsi="ＭＳ ゴシック" w:cs="Courier New" w:hint="eastAsia"/>
          <w:color w:val="000000"/>
          <w:szCs w:val="21"/>
          <w:shd w:val="clear" w:color="auto" w:fill="FFFFFF"/>
        </w:rPr>
        <w:t>１．提案者</w:t>
      </w:r>
    </w:p>
    <w:p w14:paraId="600D4491" w14:textId="1FB9784D" w:rsidR="00227479" w:rsidRDefault="009830A8">
      <w:pPr>
        <w:rPr>
          <w:rFonts w:ascii="Courier New" w:hAnsi="Courier New" w:cs="Courier New"/>
          <w:color w:val="000000"/>
          <w:szCs w:val="21"/>
          <w:shd w:val="clear" w:color="auto" w:fill="FFFFFF"/>
        </w:rPr>
      </w:pPr>
      <w:r>
        <w:rPr>
          <w:rFonts w:ascii="Courier New" w:hAnsi="Courier New" w:cs="Courier New" w:hint="eastAsia"/>
          <w:color w:val="000000"/>
          <w:szCs w:val="21"/>
          <w:shd w:val="clear" w:color="auto" w:fill="FFFFFF"/>
        </w:rPr>
        <w:t>辻智子</w:t>
      </w:r>
      <w:r w:rsidR="00227479">
        <w:rPr>
          <w:rFonts w:ascii="Courier New" w:hAnsi="Courier New" w:cs="Courier New" w:hint="eastAsia"/>
          <w:color w:val="000000"/>
          <w:szCs w:val="21"/>
          <w:shd w:val="clear" w:color="auto" w:fill="FFFFFF"/>
        </w:rPr>
        <w:t>（</w:t>
      </w:r>
      <w:r>
        <w:rPr>
          <w:rFonts w:ascii="Courier New" w:hAnsi="Courier New" w:cs="Courier New" w:hint="eastAsia"/>
          <w:color w:val="000000"/>
          <w:szCs w:val="21"/>
          <w:shd w:val="clear" w:color="auto" w:fill="FFFFFF"/>
        </w:rPr>
        <w:t>北海道大学</w:t>
      </w:r>
      <w:r w:rsidR="00227479">
        <w:rPr>
          <w:rFonts w:ascii="Courier New" w:hAnsi="Courier New" w:cs="Courier New" w:hint="eastAsia"/>
          <w:color w:val="000000"/>
          <w:szCs w:val="21"/>
          <w:shd w:val="clear" w:color="auto" w:fill="FFFFFF"/>
        </w:rPr>
        <w:t>、代表）</w:t>
      </w:r>
      <w:r w:rsidR="00331A87">
        <w:rPr>
          <w:rFonts w:ascii="Courier New" w:hAnsi="Courier New" w:cs="Courier New" w:hint="eastAsia"/>
          <w:color w:val="000000"/>
          <w:szCs w:val="21"/>
          <w:shd w:val="clear" w:color="auto" w:fill="FFFFFF"/>
        </w:rPr>
        <w:t>、</w:t>
      </w:r>
      <w:r>
        <w:rPr>
          <w:rFonts w:ascii="Courier New" w:hAnsi="Courier New" w:cs="Courier New" w:hint="eastAsia"/>
          <w:color w:val="000000"/>
          <w:szCs w:val="21"/>
          <w:shd w:val="clear" w:color="auto" w:fill="FFFFFF"/>
        </w:rPr>
        <w:t>冨永貴公</w:t>
      </w:r>
      <w:r w:rsidR="00227479">
        <w:rPr>
          <w:rFonts w:ascii="Courier New" w:hAnsi="Courier New" w:cs="Courier New" w:hint="eastAsia"/>
          <w:color w:val="000000"/>
          <w:szCs w:val="21"/>
          <w:shd w:val="clear" w:color="auto" w:fill="FFFFFF"/>
        </w:rPr>
        <w:t>（</w:t>
      </w:r>
      <w:r>
        <w:rPr>
          <w:rFonts w:ascii="Courier New" w:hAnsi="Courier New" w:cs="Courier New" w:hint="eastAsia"/>
          <w:color w:val="000000"/>
          <w:szCs w:val="21"/>
          <w:shd w:val="clear" w:color="auto" w:fill="FFFFFF"/>
        </w:rPr>
        <w:t>都留文科大学</w:t>
      </w:r>
      <w:r w:rsidR="00227479">
        <w:rPr>
          <w:rFonts w:ascii="Courier New" w:hAnsi="Courier New" w:cs="Courier New" w:hint="eastAsia"/>
          <w:color w:val="000000"/>
          <w:szCs w:val="21"/>
          <w:shd w:val="clear" w:color="auto" w:fill="FFFFFF"/>
        </w:rPr>
        <w:t>、副代表）、池谷美衣子（東海大学）、亀口まか（龍谷大学）、堀川修平（埼玉大学・非常勤）、矢内琴江（長崎大学）</w:t>
      </w:r>
    </w:p>
    <w:p w14:paraId="6EE04E71" w14:textId="77777777" w:rsidR="00227479" w:rsidRDefault="00227479">
      <w:pPr>
        <w:rPr>
          <w:rFonts w:ascii="Courier New" w:hAnsi="Courier New" w:cs="Courier New"/>
          <w:color w:val="000000"/>
          <w:szCs w:val="21"/>
          <w:shd w:val="clear" w:color="auto" w:fill="FFFFFF"/>
        </w:rPr>
      </w:pPr>
    </w:p>
    <w:p w14:paraId="4D9ADD3F" w14:textId="32D95CF7" w:rsidR="00227479" w:rsidRPr="00840832" w:rsidRDefault="00227479">
      <w:pPr>
        <w:rPr>
          <w:rFonts w:ascii="ＭＳ ゴシック" w:eastAsia="ＭＳ ゴシック" w:hAnsi="ＭＳ ゴシック" w:cs="Courier New"/>
          <w:color w:val="000000"/>
          <w:szCs w:val="21"/>
          <w:shd w:val="clear" w:color="auto" w:fill="FFFFFF"/>
        </w:rPr>
      </w:pPr>
      <w:r>
        <w:rPr>
          <w:rFonts w:ascii="ＭＳ ゴシック" w:eastAsia="ＭＳ ゴシック" w:hAnsi="ＭＳ ゴシック" w:cs="Courier New" w:hint="eastAsia"/>
          <w:color w:val="000000"/>
          <w:szCs w:val="21"/>
          <w:shd w:val="clear" w:color="auto" w:fill="FFFFFF"/>
        </w:rPr>
        <w:t>２．</w:t>
      </w:r>
      <w:r>
        <w:rPr>
          <w:rFonts w:ascii="ＭＳ ゴシック" w:eastAsia="ＭＳ ゴシック" w:hAnsi="ＭＳ ゴシック" w:cs="Courier New"/>
          <w:color w:val="000000"/>
          <w:szCs w:val="21"/>
          <w:shd w:val="clear" w:color="auto" w:fill="FFFFFF"/>
        </w:rPr>
        <w:t xml:space="preserve"> </w:t>
      </w:r>
      <w:r>
        <w:rPr>
          <w:rFonts w:ascii="ＭＳ ゴシック" w:eastAsia="ＭＳ ゴシック" w:hAnsi="ＭＳ ゴシック" w:cs="Courier New" w:hint="eastAsia"/>
          <w:color w:val="000000"/>
          <w:szCs w:val="21"/>
          <w:shd w:val="clear" w:color="auto" w:fill="FFFFFF"/>
        </w:rPr>
        <w:t>テーマ設定の趣旨</w:t>
      </w:r>
    </w:p>
    <w:p w14:paraId="2EDD7713" w14:textId="150D2C5E" w:rsidR="009830A8" w:rsidRPr="002D2684" w:rsidRDefault="008C4CEF" w:rsidP="009830A8">
      <w:pPr>
        <w:rPr>
          <w:rFonts w:ascii="ＭＳ ゴシック" w:eastAsia="ＭＳ ゴシック" w:hAnsi="ＭＳ ゴシック"/>
          <w:color w:val="000000" w:themeColor="text1"/>
        </w:rPr>
      </w:pPr>
      <w:r w:rsidRPr="002D2684">
        <w:rPr>
          <w:rFonts w:ascii="ＭＳ ゴシック" w:eastAsia="ＭＳ ゴシック" w:hAnsi="ＭＳ ゴシック" w:hint="eastAsia"/>
          <w:color w:val="000000" w:themeColor="text1"/>
        </w:rPr>
        <w:t>（</w:t>
      </w:r>
      <w:r w:rsidR="00227479" w:rsidRPr="002D2684">
        <w:rPr>
          <w:rFonts w:ascii="ＭＳ ゴシック" w:eastAsia="ＭＳ ゴシック" w:hAnsi="ＭＳ ゴシック" w:hint="eastAsia"/>
          <w:color w:val="000000" w:themeColor="text1"/>
        </w:rPr>
        <w:t>1</w:t>
      </w:r>
      <w:r w:rsidR="009830A8" w:rsidRPr="002D2684">
        <w:rPr>
          <w:rFonts w:ascii="ＭＳ ゴシック" w:eastAsia="ＭＳ ゴシック" w:hAnsi="ＭＳ ゴシック" w:hint="eastAsia"/>
          <w:color w:val="000000" w:themeColor="text1"/>
        </w:rPr>
        <w:t>）学問と生活との乖離</w:t>
      </w:r>
      <w:r w:rsidR="00565C4B" w:rsidRPr="002D2684">
        <w:rPr>
          <w:rFonts w:ascii="ＭＳ ゴシック" w:eastAsia="ＭＳ ゴシック" w:hAnsi="ＭＳ ゴシック" w:hint="eastAsia"/>
          <w:color w:val="000000" w:themeColor="text1"/>
        </w:rPr>
        <w:t>、</w:t>
      </w:r>
      <w:r w:rsidR="00054347" w:rsidRPr="002D2684">
        <w:rPr>
          <w:rFonts w:ascii="ＭＳ ゴシック" w:eastAsia="ＭＳ ゴシック" w:hAnsi="ＭＳ ゴシック" w:hint="eastAsia"/>
          <w:color w:val="000000" w:themeColor="text1"/>
        </w:rPr>
        <w:t>そして、</w:t>
      </w:r>
      <w:r w:rsidR="00565C4B" w:rsidRPr="002D2684">
        <w:rPr>
          <w:rFonts w:ascii="ＭＳ ゴシック" w:eastAsia="ＭＳ ゴシック" w:hAnsi="ＭＳ ゴシック" w:hint="eastAsia"/>
          <w:color w:val="000000" w:themeColor="text1"/>
        </w:rPr>
        <w:t>そこにおける</w:t>
      </w:r>
      <w:r w:rsidR="009830A8" w:rsidRPr="002D2684">
        <w:rPr>
          <w:rFonts w:ascii="ＭＳ ゴシック" w:eastAsia="ＭＳ ゴシック" w:hAnsi="ＭＳ ゴシック" w:hint="eastAsia"/>
          <w:color w:val="000000" w:themeColor="text1"/>
        </w:rPr>
        <w:t>社会教育</w:t>
      </w:r>
      <w:r w:rsidR="005975E7" w:rsidRPr="002D2684">
        <w:rPr>
          <w:rFonts w:ascii="ＭＳ ゴシック" w:eastAsia="ＭＳ ゴシック" w:hAnsi="ＭＳ ゴシック" w:hint="eastAsia"/>
          <w:color w:val="000000" w:themeColor="text1"/>
        </w:rPr>
        <w:t>（実践・</w:t>
      </w:r>
      <w:r w:rsidR="009830A8" w:rsidRPr="002D2684">
        <w:rPr>
          <w:rFonts w:ascii="ＭＳ ゴシック" w:eastAsia="ＭＳ ゴシック" w:hAnsi="ＭＳ ゴシック" w:hint="eastAsia"/>
          <w:color w:val="000000" w:themeColor="text1"/>
        </w:rPr>
        <w:t>研究</w:t>
      </w:r>
      <w:r w:rsidR="005975E7" w:rsidRPr="002D2684">
        <w:rPr>
          <w:rFonts w:ascii="ＭＳ ゴシック" w:eastAsia="ＭＳ ゴシック" w:hAnsi="ＭＳ ゴシック" w:hint="eastAsia"/>
          <w:color w:val="000000" w:themeColor="text1"/>
        </w:rPr>
        <w:t>）</w:t>
      </w:r>
      <w:r w:rsidR="009830A8" w:rsidRPr="002D2684">
        <w:rPr>
          <w:rFonts w:ascii="ＭＳ ゴシック" w:eastAsia="ＭＳ ゴシック" w:hAnsi="ＭＳ ゴシック" w:hint="eastAsia"/>
          <w:color w:val="000000" w:themeColor="text1"/>
        </w:rPr>
        <w:t>の意義</w:t>
      </w:r>
    </w:p>
    <w:p w14:paraId="0364C42C" w14:textId="77777777" w:rsidR="004701E0" w:rsidRDefault="009830A8" w:rsidP="00AD3B35">
      <w:pPr>
        <w:ind w:firstLineChars="100" w:firstLine="210"/>
      </w:pPr>
      <w:r>
        <w:rPr>
          <w:rFonts w:hint="eastAsia"/>
        </w:rPr>
        <w:t>ジェンダー、</w:t>
      </w:r>
      <w:r w:rsidR="005C7539">
        <w:rPr>
          <w:rFonts w:hint="eastAsia"/>
        </w:rPr>
        <w:t>フェミニズム、</w:t>
      </w:r>
      <w:r>
        <w:rPr>
          <w:rFonts w:hint="eastAsia"/>
        </w:rPr>
        <w:t>セクシュアリティ</w:t>
      </w:r>
      <w:r w:rsidR="004B1B95">
        <w:rPr>
          <w:rFonts w:hint="eastAsia"/>
        </w:rPr>
        <w:t>に関する</w:t>
      </w:r>
      <w:r w:rsidR="005975E7">
        <w:rPr>
          <w:rFonts w:hint="eastAsia"/>
        </w:rPr>
        <w:t>、あるいはそれら</w:t>
      </w:r>
      <w:r w:rsidR="004B1B95">
        <w:rPr>
          <w:rFonts w:hint="eastAsia"/>
        </w:rPr>
        <w:t>をめぐる</w:t>
      </w:r>
      <w:r>
        <w:rPr>
          <w:rFonts w:hint="eastAsia"/>
        </w:rPr>
        <w:t>学問的な議論の進展</w:t>
      </w:r>
      <w:r w:rsidR="002A6C8E">
        <w:rPr>
          <w:rFonts w:hint="eastAsia"/>
        </w:rPr>
        <w:t>と、</w:t>
      </w:r>
      <w:r>
        <w:rPr>
          <w:rFonts w:hint="eastAsia"/>
        </w:rPr>
        <w:t>実際生活</w:t>
      </w:r>
      <w:r w:rsidR="002A6C8E">
        <w:rPr>
          <w:rFonts w:hint="eastAsia"/>
        </w:rPr>
        <w:t>におけるジェンダー平等/公正の実現との間には大きな距離</w:t>
      </w:r>
      <w:r>
        <w:rPr>
          <w:rFonts w:hint="eastAsia"/>
        </w:rPr>
        <w:t>があ</w:t>
      </w:r>
      <w:r w:rsidR="00267B95">
        <w:rPr>
          <w:rFonts w:hint="eastAsia"/>
        </w:rPr>
        <w:t>り、</w:t>
      </w:r>
      <w:r w:rsidR="00253C4A">
        <w:rPr>
          <w:rFonts w:hint="eastAsia"/>
        </w:rPr>
        <w:t>実質的な意味での男女平等やジェンダー公正な社会</w:t>
      </w:r>
      <w:r w:rsidR="00267B95">
        <w:rPr>
          <w:rFonts w:hint="eastAsia"/>
        </w:rPr>
        <w:t>の実現に</w:t>
      </w:r>
      <w:r w:rsidR="00A12DE3">
        <w:rPr>
          <w:rFonts w:hint="eastAsia"/>
        </w:rPr>
        <w:t>は</w:t>
      </w:r>
      <w:r w:rsidR="00CC6807">
        <w:rPr>
          <w:rFonts w:hint="eastAsia"/>
        </w:rPr>
        <w:t>、</w:t>
      </w:r>
      <w:r w:rsidR="002A59BA">
        <w:rPr>
          <w:rFonts w:hint="eastAsia"/>
        </w:rPr>
        <w:t>依然、</w:t>
      </w:r>
      <w:r w:rsidR="00267B95">
        <w:rPr>
          <w:rFonts w:hint="eastAsia"/>
        </w:rPr>
        <w:t>課題</w:t>
      </w:r>
      <w:r w:rsidR="002A59BA">
        <w:rPr>
          <w:rFonts w:hint="eastAsia"/>
        </w:rPr>
        <w:t>が</w:t>
      </w:r>
      <w:r w:rsidR="00267B95">
        <w:rPr>
          <w:rFonts w:hint="eastAsia"/>
        </w:rPr>
        <w:t>山積している</w:t>
      </w:r>
      <w:r w:rsidR="001F2368">
        <w:rPr>
          <w:rStyle w:val="ab"/>
        </w:rPr>
        <w:footnoteReference w:id="1"/>
      </w:r>
      <w:r>
        <w:rPr>
          <w:rFonts w:hint="eastAsia"/>
        </w:rPr>
        <w:t>。</w:t>
      </w:r>
      <w:r w:rsidR="002A6C8E">
        <w:rPr>
          <w:rFonts w:hint="eastAsia"/>
        </w:rPr>
        <w:t>こ</w:t>
      </w:r>
      <w:r w:rsidR="00A12DE3">
        <w:rPr>
          <w:rFonts w:hint="eastAsia"/>
        </w:rPr>
        <w:t>うした状況</w:t>
      </w:r>
      <w:r w:rsidR="002A6C8E">
        <w:rPr>
          <w:rFonts w:hint="eastAsia"/>
        </w:rPr>
        <w:t>に対し、</w:t>
      </w:r>
      <w:r w:rsidR="00A12DE3">
        <w:rPr>
          <w:rFonts w:hint="eastAsia"/>
        </w:rPr>
        <w:t>社会教育の実践と研究が果たす役割はむしろ増している</w:t>
      </w:r>
      <w:r w:rsidR="00DE4FB4">
        <w:rPr>
          <w:rFonts w:hint="eastAsia"/>
        </w:rPr>
        <w:t>のではない</w:t>
      </w:r>
      <w:r w:rsidR="008230E0">
        <w:rPr>
          <w:rFonts w:hint="eastAsia"/>
        </w:rPr>
        <w:t>だろう</w:t>
      </w:r>
      <w:r w:rsidR="00DE4FB4">
        <w:rPr>
          <w:rFonts w:hint="eastAsia"/>
        </w:rPr>
        <w:t>か</w:t>
      </w:r>
      <w:r w:rsidR="00A12DE3">
        <w:rPr>
          <w:rFonts w:hint="eastAsia"/>
        </w:rPr>
        <w:t>。なぜなら、</w:t>
      </w:r>
      <w:r w:rsidR="004701E0">
        <w:rPr>
          <w:rFonts w:hint="eastAsia"/>
        </w:rPr>
        <w:t>それは</w:t>
      </w:r>
      <w:r w:rsidR="00A12DE3">
        <w:rPr>
          <w:rFonts w:hint="eastAsia"/>
        </w:rPr>
        <w:t>、</w:t>
      </w:r>
      <w:r w:rsidR="00EA6475">
        <w:rPr>
          <w:rFonts w:hint="eastAsia"/>
        </w:rPr>
        <w:t>概念や</w:t>
      </w:r>
      <w:r w:rsidR="002A6C8E">
        <w:rPr>
          <w:rFonts w:hint="eastAsia"/>
        </w:rPr>
        <w:t>理論</w:t>
      </w:r>
      <w:r w:rsidR="00EA6475">
        <w:rPr>
          <w:rFonts w:hint="eastAsia"/>
        </w:rPr>
        <w:t>に裏づけられた理念上</w:t>
      </w:r>
      <w:r w:rsidR="002A6C8E">
        <w:rPr>
          <w:rFonts w:hint="eastAsia"/>
        </w:rPr>
        <w:t>の理解や探究と、職場・家庭・社会等における</w:t>
      </w:r>
      <w:r w:rsidR="00EA6475">
        <w:rPr>
          <w:rFonts w:hint="eastAsia"/>
        </w:rPr>
        <w:t>具体的</w:t>
      </w:r>
      <w:r w:rsidR="002A6C8E">
        <w:rPr>
          <w:rFonts w:hint="eastAsia"/>
        </w:rPr>
        <w:t>現実（日常的実践）</w:t>
      </w:r>
      <w:r w:rsidR="00DC17B9">
        <w:rPr>
          <w:rFonts w:hint="eastAsia"/>
        </w:rPr>
        <w:t>を</w:t>
      </w:r>
      <w:r w:rsidR="009F0061">
        <w:rPr>
          <w:rFonts w:hint="eastAsia"/>
        </w:rPr>
        <w:t>往復</w:t>
      </w:r>
      <w:r w:rsidR="0062156D">
        <w:rPr>
          <w:rFonts w:hint="eastAsia"/>
        </w:rPr>
        <w:t>し</w:t>
      </w:r>
      <w:r w:rsidR="009F0061">
        <w:rPr>
          <w:rFonts w:hint="eastAsia"/>
        </w:rPr>
        <w:t>、他者と対話的・</w:t>
      </w:r>
      <w:r w:rsidR="002A6C8E">
        <w:rPr>
          <w:rFonts w:hint="eastAsia"/>
        </w:rPr>
        <w:t>共同的・協働的な</w:t>
      </w:r>
      <w:r w:rsidR="00B36D06">
        <w:rPr>
          <w:rFonts w:hint="eastAsia"/>
        </w:rPr>
        <w:t>関係を</w:t>
      </w:r>
      <w:r w:rsidR="0062156D">
        <w:rPr>
          <w:rFonts w:hint="eastAsia"/>
        </w:rPr>
        <w:t>紡ぎながら</w:t>
      </w:r>
      <w:r w:rsidR="004701E0">
        <w:rPr>
          <w:rFonts w:hint="eastAsia"/>
        </w:rPr>
        <w:t>、</w:t>
      </w:r>
      <w:r w:rsidR="0062156D">
        <w:rPr>
          <w:rFonts w:hint="eastAsia"/>
        </w:rPr>
        <w:t>生活</w:t>
      </w:r>
      <w:r w:rsidR="002A6C8E">
        <w:rPr>
          <w:rFonts w:hint="eastAsia"/>
        </w:rPr>
        <w:t>の</w:t>
      </w:r>
      <w:r w:rsidR="0051649B">
        <w:rPr>
          <w:rFonts w:hint="eastAsia"/>
        </w:rPr>
        <w:t>変化や</w:t>
      </w:r>
      <w:r w:rsidR="002A6C8E">
        <w:rPr>
          <w:rFonts w:hint="eastAsia"/>
        </w:rPr>
        <w:t>創造を展望</w:t>
      </w:r>
      <w:r w:rsidR="0051649B">
        <w:rPr>
          <w:rFonts w:hint="eastAsia"/>
        </w:rPr>
        <w:t>しようとするものだ</w:t>
      </w:r>
      <w:r w:rsidR="00A12DE3">
        <w:rPr>
          <w:rFonts w:hint="eastAsia"/>
        </w:rPr>
        <w:t>からである。</w:t>
      </w:r>
    </w:p>
    <w:p w14:paraId="302FC6F9" w14:textId="2AAB4FE8" w:rsidR="00006753" w:rsidRDefault="00B44265" w:rsidP="00AD3B35">
      <w:pPr>
        <w:ind w:firstLineChars="100" w:firstLine="210"/>
      </w:pPr>
      <w:r>
        <w:rPr>
          <w:rFonts w:hint="eastAsia"/>
        </w:rPr>
        <w:t>この</w:t>
      </w:r>
      <w:r w:rsidR="004701E0">
        <w:rPr>
          <w:rFonts w:hint="eastAsia"/>
        </w:rPr>
        <w:t>ような</w:t>
      </w:r>
      <w:r>
        <w:rPr>
          <w:rFonts w:hint="eastAsia"/>
        </w:rPr>
        <w:t>プロセス</w:t>
      </w:r>
      <w:r w:rsidR="004B0D1C">
        <w:rPr>
          <w:rStyle w:val="ab"/>
        </w:rPr>
        <w:footnoteReference w:id="2"/>
      </w:r>
      <w:r>
        <w:rPr>
          <w:rFonts w:hint="eastAsia"/>
        </w:rPr>
        <w:t>への着目を通して学習</w:t>
      </w:r>
      <w:r w:rsidR="00614109">
        <w:rPr>
          <w:rFonts w:hint="eastAsia"/>
        </w:rPr>
        <w:t>論・</w:t>
      </w:r>
      <w:r>
        <w:rPr>
          <w:rFonts w:hint="eastAsia"/>
        </w:rPr>
        <w:t>実践</w:t>
      </w:r>
      <w:r w:rsidR="00614109">
        <w:rPr>
          <w:rFonts w:hint="eastAsia"/>
        </w:rPr>
        <w:t>論を深化させることは社会教育研究の新たな展開に寄与するものと考える。</w:t>
      </w:r>
    </w:p>
    <w:p w14:paraId="56CAFB08" w14:textId="77777777" w:rsidR="00DE4FB4" w:rsidRDefault="00DE4FB4" w:rsidP="00AD3B35">
      <w:pPr>
        <w:ind w:firstLineChars="100" w:firstLine="210"/>
      </w:pPr>
    </w:p>
    <w:p w14:paraId="79D53B2A" w14:textId="27ED2433" w:rsidR="00AD3B35" w:rsidRPr="00BC199D" w:rsidRDefault="00AD3B35" w:rsidP="00AD3B35">
      <w:pPr>
        <w:rPr>
          <w:rFonts w:ascii="ＭＳ ゴシック" w:eastAsia="ＭＳ ゴシック" w:hAnsi="ＭＳ ゴシック"/>
        </w:rPr>
      </w:pPr>
      <w:r w:rsidRPr="00BC199D">
        <w:rPr>
          <w:rFonts w:ascii="ＭＳ ゴシック" w:eastAsia="ＭＳ ゴシック" w:hAnsi="ＭＳ ゴシック" w:hint="eastAsia"/>
        </w:rPr>
        <w:t>（</w:t>
      </w:r>
      <w:r w:rsidR="00073E22">
        <w:rPr>
          <w:rFonts w:ascii="ＭＳ ゴシック" w:eastAsia="ＭＳ ゴシック" w:hAnsi="ＭＳ ゴシック" w:hint="eastAsia"/>
        </w:rPr>
        <w:t>2</w:t>
      </w:r>
      <w:r w:rsidRPr="00BC199D">
        <w:rPr>
          <w:rFonts w:ascii="ＭＳ ゴシック" w:eastAsia="ＭＳ ゴシック" w:hAnsi="ＭＳ ゴシック" w:hint="eastAsia"/>
        </w:rPr>
        <w:t>）</w:t>
      </w:r>
      <w:r>
        <w:rPr>
          <w:rFonts w:ascii="ＭＳ ゴシック" w:eastAsia="ＭＳ ゴシック" w:hAnsi="ＭＳ ゴシック" w:hint="eastAsia"/>
        </w:rPr>
        <w:t>現代的状況と</w:t>
      </w:r>
      <w:r w:rsidR="00216822">
        <w:rPr>
          <w:rFonts w:ascii="ＭＳ ゴシック" w:eastAsia="ＭＳ ゴシック" w:hAnsi="ＭＳ ゴシック" w:hint="eastAsia"/>
        </w:rPr>
        <w:t>そこでの実践を</w:t>
      </w:r>
      <w:r w:rsidR="00427AD7">
        <w:rPr>
          <w:rFonts w:ascii="ＭＳ ゴシック" w:eastAsia="ＭＳ ゴシック" w:hAnsi="ＭＳ ゴシック" w:hint="eastAsia"/>
        </w:rPr>
        <w:t>とらえることによる</w:t>
      </w:r>
      <w:r w:rsidRPr="00BC199D">
        <w:rPr>
          <w:rFonts w:ascii="ＭＳ ゴシック" w:eastAsia="ＭＳ ゴシック" w:hAnsi="ＭＳ ゴシック" w:hint="eastAsia"/>
        </w:rPr>
        <w:t>社会教育</w:t>
      </w:r>
      <w:r w:rsidR="00427AD7">
        <w:rPr>
          <w:rFonts w:ascii="ＭＳ ゴシック" w:eastAsia="ＭＳ ゴシック" w:hAnsi="ＭＳ ゴシック" w:hint="eastAsia"/>
        </w:rPr>
        <w:t>の新たな展開</w:t>
      </w:r>
    </w:p>
    <w:p w14:paraId="272A708C" w14:textId="118513B1" w:rsidR="003D4C05" w:rsidRDefault="00A80E5D" w:rsidP="001255B6">
      <w:pPr>
        <w:ind w:firstLineChars="100" w:firstLine="210"/>
      </w:pPr>
      <w:r>
        <w:rPr>
          <w:rFonts w:hint="eastAsia"/>
        </w:rPr>
        <w:t>1990年代</w:t>
      </w:r>
      <w:r w:rsidR="003A516C">
        <w:rPr>
          <w:rFonts w:hint="eastAsia"/>
        </w:rPr>
        <w:t>の</w:t>
      </w:r>
      <w:r w:rsidR="00331DBA">
        <w:rPr>
          <w:rFonts w:hint="eastAsia"/>
        </w:rPr>
        <w:t>展開を踏まえ、2001年に刊行された</w:t>
      </w:r>
      <w:r w:rsidR="00ED3481">
        <w:rPr>
          <w:rFonts w:hint="eastAsia"/>
        </w:rPr>
        <w:t>本学会年報『ジェンダーと社会教育』は、</w:t>
      </w:r>
      <w:r w:rsidR="00EA431D">
        <w:rPr>
          <w:rFonts w:hint="eastAsia"/>
        </w:rPr>
        <w:t>男女平等にかかわる新たな知やジェンダー概念</w:t>
      </w:r>
      <w:r w:rsidR="00D15BA8">
        <w:rPr>
          <w:rFonts w:hint="eastAsia"/>
        </w:rPr>
        <w:t>の提起によって</w:t>
      </w:r>
      <w:r w:rsidR="00073E22">
        <w:rPr>
          <w:rFonts w:hint="eastAsia"/>
        </w:rPr>
        <w:t>、</w:t>
      </w:r>
      <w:r w:rsidR="00D15BA8">
        <w:rPr>
          <w:rFonts w:hint="eastAsia"/>
        </w:rPr>
        <w:t>あらゆる</w:t>
      </w:r>
      <w:r w:rsidR="00D15BA8" w:rsidRPr="004D14AE">
        <w:rPr>
          <w:rFonts w:ascii="ＭＳ ゴシック" w:eastAsia="ＭＳ ゴシック" w:hAnsi="ＭＳ ゴシック" w:hint="eastAsia"/>
        </w:rPr>
        <w:t>学問が批判的にとらえかえされ</w:t>
      </w:r>
      <w:r w:rsidR="003353FE">
        <w:rPr>
          <w:rFonts w:hint="eastAsia"/>
        </w:rPr>
        <w:t>る中で、</w:t>
      </w:r>
      <w:r w:rsidR="001C4899" w:rsidRPr="004D14AE">
        <w:rPr>
          <w:rFonts w:ascii="ＭＳ ゴシック" w:eastAsia="ＭＳ ゴシック" w:hAnsi="ＭＳ ゴシック" w:hint="eastAsia"/>
        </w:rPr>
        <w:t>市民の実践と学習</w:t>
      </w:r>
      <w:r w:rsidR="003353FE">
        <w:rPr>
          <w:rFonts w:hint="eastAsia"/>
        </w:rPr>
        <w:t>がそうした</w:t>
      </w:r>
      <w:r w:rsidR="003353FE" w:rsidRPr="00174E79">
        <w:rPr>
          <w:rFonts w:ascii="ＭＳ ゴシック" w:eastAsia="ＭＳ ゴシック" w:hAnsi="ＭＳ ゴシック" w:hint="eastAsia"/>
        </w:rPr>
        <w:t>動きを</w:t>
      </w:r>
      <w:r w:rsidR="001C4899" w:rsidRPr="00174E79">
        <w:rPr>
          <w:rFonts w:ascii="ＭＳ ゴシック" w:eastAsia="ＭＳ ゴシック" w:hAnsi="ＭＳ ゴシック" w:hint="eastAsia"/>
        </w:rPr>
        <w:t>促</w:t>
      </w:r>
      <w:r w:rsidR="003353FE" w:rsidRPr="00174E79">
        <w:rPr>
          <w:rFonts w:ascii="ＭＳ ゴシック" w:eastAsia="ＭＳ ゴシック" w:hAnsi="ＭＳ ゴシック" w:hint="eastAsia"/>
        </w:rPr>
        <w:t>す</w:t>
      </w:r>
      <w:r w:rsidR="00027BCF">
        <w:rPr>
          <w:rFonts w:hint="eastAsia"/>
        </w:rPr>
        <w:t>とともに</w:t>
      </w:r>
      <w:r w:rsidR="00E31B17">
        <w:rPr>
          <w:rFonts w:hint="eastAsia"/>
        </w:rPr>
        <w:t>そこでの</w:t>
      </w:r>
      <w:r w:rsidR="001C4899" w:rsidRPr="004D14AE">
        <w:rPr>
          <w:rFonts w:ascii="ＭＳ ゴシック" w:eastAsia="ＭＳ ゴシック" w:hAnsi="ＭＳ ゴシック" w:hint="eastAsia"/>
        </w:rPr>
        <w:t>研究の深まり</w:t>
      </w:r>
      <w:r w:rsidR="001C4899">
        <w:rPr>
          <w:rFonts w:hint="eastAsia"/>
        </w:rPr>
        <w:t>と</w:t>
      </w:r>
      <w:r w:rsidR="001C4899" w:rsidRPr="004D14AE">
        <w:rPr>
          <w:rFonts w:ascii="ＭＳ ゴシック" w:eastAsia="ＭＳ ゴシック" w:hAnsi="ＭＳ ゴシック" w:hint="eastAsia"/>
        </w:rPr>
        <w:t>政策の実施</w:t>
      </w:r>
      <w:r w:rsidR="00964578">
        <w:rPr>
          <w:rFonts w:hint="eastAsia"/>
        </w:rPr>
        <w:t>が</w:t>
      </w:r>
      <w:r w:rsidR="00027BCF">
        <w:rPr>
          <w:rFonts w:hint="eastAsia"/>
        </w:rPr>
        <w:t>市民の学習</w:t>
      </w:r>
      <w:r w:rsidR="00964578">
        <w:rPr>
          <w:rFonts w:hint="eastAsia"/>
        </w:rPr>
        <w:t>を</w:t>
      </w:r>
      <w:r w:rsidR="00027BCF">
        <w:rPr>
          <w:rFonts w:hint="eastAsia"/>
        </w:rPr>
        <w:t>さらに喚起</w:t>
      </w:r>
      <w:r w:rsidR="00964578">
        <w:rPr>
          <w:rFonts w:hint="eastAsia"/>
        </w:rPr>
        <w:t>すると</w:t>
      </w:r>
      <w:r w:rsidR="004D14AE">
        <w:rPr>
          <w:rFonts w:hint="eastAsia"/>
        </w:rPr>
        <w:t>とらえた</w:t>
      </w:r>
      <w:r w:rsidR="00073E22">
        <w:rPr>
          <w:rFonts w:hint="eastAsia"/>
        </w:rPr>
        <w:t>。そして</w:t>
      </w:r>
      <w:r w:rsidR="00964578">
        <w:rPr>
          <w:rFonts w:hint="eastAsia"/>
        </w:rPr>
        <w:t>、「</w:t>
      </w:r>
      <w:r w:rsidR="00ED3481">
        <w:rPr>
          <w:rFonts w:hint="eastAsia"/>
        </w:rPr>
        <w:t>この螺旋的な関係の総体が、市民の自己教育・相互教育としての社会教育</w:t>
      </w:r>
      <w:r w:rsidR="00964578">
        <w:rPr>
          <w:rFonts w:hint="eastAsia"/>
        </w:rPr>
        <w:t>」「</w:t>
      </w:r>
      <w:r w:rsidR="00ED3481">
        <w:rPr>
          <w:rFonts w:hint="eastAsia"/>
        </w:rPr>
        <w:t>新しい概念によって、人々はどのような問題把握と解決に向けた実践を</w:t>
      </w:r>
      <w:r w:rsidR="00B13EBE">
        <w:rPr>
          <w:rFonts w:hint="eastAsia"/>
        </w:rPr>
        <w:t>創造</w:t>
      </w:r>
      <w:r w:rsidR="00ED3481">
        <w:rPr>
          <w:rFonts w:hint="eastAsia"/>
        </w:rPr>
        <w:t>してきたのか、その検討が求められている」</w:t>
      </w:r>
      <w:r w:rsidR="00964578">
        <w:rPr>
          <w:rFonts w:hint="eastAsia"/>
        </w:rPr>
        <w:t>と</w:t>
      </w:r>
      <w:r w:rsidR="00174E79">
        <w:rPr>
          <w:rFonts w:hint="eastAsia"/>
        </w:rPr>
        <w:t>した</w:t>
      </w:r>
      <w:r w:rsidR="00044497">
        <w:rPr>
          <w:rFonts w:hint="eastAsia"/>
        </w:rPr>
        <w:t>（「まえがき」</w:t>
      </w:r>
      <w:r w:rsidR="00174E79">
        <w:rPr>
          <w:rFonts w:hint="eastAsia"/>
        </w:rPr>
        <w:t>『ジェンダーと社会教育』東洋館出版社、2001年</w:t>
      </w:r>
      <w:r w:rsidR="00044497">
        <w:rPr>
          <w:rFonts w:hint="eastAsia"/>
        </w:rPr>
        <w:t>）。</w:t>
      </w:r>
    </w:p>
    <w:p w14:paraId="7E9A6B09" w14:textId="4F55C181" w:rsidR="003D4C05" w:rsidRDefault="00DA74E8" w:rsidP="001255B6">
      <w:pPr>
        <w:ind w:firstLineChars="100" w:firstLine="210"/>
      </w:pPr>
      <w:r>
        <w:rPr>
          <w:rFonts w:hint="eastAsia"/>
        </w:rPr>
        <w:lastRenderedPageBreak/>
        <w:t>ところで、</w:t>
      </w:r>
      <w:r w:rsidR="00325AC8">
        <w:rPr>
          <w:rFonts w:hint="eastAsia"/>
        </w:rPr>
        <w:t>その</w:t>
      </w:r>
      <w:r w:rsidR="00A0477F">
        <w:rPr>
          <w:rFonts w:hint="eastAsia"/>
        </w:rPr>
        <w:t>後</w:t>
      </w:r>
      <w:r w:rsidR="0055495C">
        <w:rPr>
          <w:rFonts w:hint="eastAsia"/>
        </w:rPr>
        <w:t>、</w:t>
      </w:r>
      <w:r w:rsidR="004B5310">
        <w:rPr>
          <w:rFonts w:hint="eastAsia"/>
        </w:rPr>
        <w:t>今日までの</w:t>
      </w:r>
      <w:r w:rsidR="0055495C">
        <w:rPr>
          <w:rFonts w:hint="eastAsia"/>
        </w:rPr>
        <w:t>約20年間</w:t>
      </w:r>
      <w:r w:rsidR="00A0477F">
        <w:rPr>
          <w:rFonts w:hint="eastAsia"/>
        </w:rPr>
        <w:t>、</w:t>
      </w:r>
      <w:r w:rsidR="00630D73">
        <w:rPr>
          <w:rFonts w:hint="eastAsia"/>
        </w:rPr>
        <w:t>このような意味での</w:t>
      </w:r>
      <w:r w:rsidR="00A0477F">
        <w:rPr>
          <w:rFonts w:hint="eastAsia"/>
        </w:rPr>
        <w:t>社会教育</w:t>
      </w:r>
      <w:r w:rsidR="004B5310">
        <w:rPr>
          <w:rFonts w:hint="eastAsia"/>
        </w:rPr>
        <w:t>は</w:t>
      </w:r>
      <w:r w:rsidR="008B7919">
        <w:rPr>
          <w:rFonts w:hint="eastAsia"/>
        </w:rPr>
        <w:t>どのように展開されてきただろうか。</w:t>
      </w:r>
    </w:p>
    <w:p w14:paraId="599F1763" w14:textId="22A453D7" w:rsidR="0016161C" w:rsidRPr="002D2684" w:rsidRDefault="00630D73" w:rsidP="001255B6">
      <w:pPr>
        <w:ind w:firstLineChars="100" w:firstLine="210"/>
        <w:rPr>
          <w:color w:val="000000" w:themeColor="text1"/>
        </w:rPr>
      </w:pPr>
      <w:r>
        <w:rPr>
          <w:rFonts w:hint="eastAsia"/>
        </w:rPr>
        <w:t>いわゆる</w:t>
      </w:r>
      <w:r w:rsidR="005407C1">
        <w:rPr>
          <w:rFonts w:hint="eastAsia"/>
        </w:rPr>
        <w:t>バックラッシュ</w:t>
      </w:r>
      <w:r w:rsidR="00BA5575">
        <w:rPr>
          <w:rFonts w:hint="eastAsia"/>
        </w:rPr>
        <w:t>、家族主義・国家主義的な論調、保守化する日本の政治状況</w:t>
      </w:r>
      <w:r w:rsidR="00E36071">
        <w:rPr>
          <w:rFonts w:hint="eastAsia"/>
        </w:rPr>
        <w:t>の中で</w:t>
      </w:r>
      <w:r w:rsidR="005F0276">
        <w:rPr>
          <w:rFonts w:hint="eastAsia"/>
        </w:rPr>
        <w:t>打ち出される</w:t>
      </w:r>
      <w:r>
        <w:rPr>
          <w:rFonts w:hint="eastAsia"/>
        </w:rPr>
        <w:t>数々の</w:t>
      </w:r>
      <w:r w:rsidR="00E36071">
        <w:rPr>
          <w:rFonts w:hint="eastAsia"/>
        </w:rPr>
        <w:t>政策</w:t>
      </w:r>
      <w:r w:rsidR="00113F1D">
        <w:rPr>
          <w:rFonts w:hint="eastAsia"/>
        </w:rPr>
        <w:t>は、男女</w:t>
      </w:r>
      <w:r w:rsidR="002C4B5D">
        <w:rPr>
          <w:rFonts w:hint="eastAsia"/>
        </w:rPr>
        <w:t>平等やジェンダー公正の観点</w:t>
      </w:r>
      <w:r w:rsidR="00113F1D">
        <w:rPr>
          <w:rFonts w:hint="eastAsia"/>
        </w:rPr>
        <w:t>からの</w:t>
      </w:r>
      <w:r w:rsidR="001821F0">
        <w:rPr>
          <w:rFonts w:hint="eastAsia"/>
        </w:rPr>
        <w:t>理解に</w:t>
      </w:r>
      <w:r w:rsidR="002C4B5D">
        <w:rPr>
          <w:rFonts w:hint="eastAsia"/>
        </w:rPr>
        <w:t>複雑さを</w:t>
      </w:r>
      <w:r w:rsidR="001821F0">
        <w:rPr>
          <w:rFonts w:hint="eastAsia"/>
        </w:rPr>
        <w:t>もたらし</w:t>
      </w:r>
      <w:r w:rsidR="003B50DB">
        <w:rPr>
          <w:rFonts w:hint="eastAsia"/>
        </w:rPr>
        <w:t>、「</w:t>
      </w:r>
      <w:r w:rsidR="006C3AEE">
        <w:rPr>
          <w:rFonts w:hint="eastAsia"/>
        </w:rPr>
        <w:t>男女平等</w:t>
      </w:r>
      <w:r w:rsidR="003B50DB">
        <w:rPr>
          <w:rFonts w:hint="eastAsia"/>
        </w:rPr>
        <w:t>」「</w:t>
      </w:r>
      <w:r w:rsidR="00375ECA">
        <w:rPr>
          <w:rFonts w:hint="eastAsia"/>
        </w:rPr>
        <w:t>ジェンダー</w:t>
      </w:r>
      <w:r w:rsidR="003B50DB">
        <w:rPr>
          <w:rFonts w:hint="eastAsia"/>
        </w:rPr>
        <w:t>」「</w:t>
      </w:r>
      <w:r w:rsidR="00375ECA">
        <w:rPr>
          <w:rFonts w:hint="eastAsia"/>
        </w:rPr>
        <w:t>フェミニズム</w:t>
      </w:r>
      <w:r w:rsidR="003B50DB">
        <w:rPr>
          <w:rFonts w:hint="eastAsia"/>
        </w:rPr>
        <w:t>」「LGBT</w:t>
      </w:r>
      <w:r w:rsidR="003B50DB">
        <w:t>」</w:t>
      </w:r>
      <w:r w:rsidR="003B50DB">
        <w:rPr>
          <w:rFonts w:hint="eastAsia"/>
        </w:rPr>
        <w:t>「セクシュアル・マイノリティ」といった</w:t>
      </w:r>
      <w:r w:rsidR="00C35C0D">
        <w:rPr>
          <w:rFonts w:hint="eastAsia"/>
        </w:rPr>
        <w:t>概念や</w:t>
      </w:r>
      <w:r w:rsidR="003B50DB">
        <w:rPr>
          <w:rFonts w:hint="eastAsia"/>
        </w:rPr>
        <w:t>トピックにかかわって</w:t>
      </w:r>
      <w:r w:rsidR="00C35C0D">
        <w:rPr>
          <w:rFonts w:hint="eastAsia"/>
        </w:rPr>
        <w:t>は</w:t>
      </w:r>
      <w:r w:rsidR="003B50DB">
        <w:rPr>
          <w:rFonts w:hint="eastAsia"/>
        </w:rPr>
        <w:t>SNSを中心に</w:t>
      </w:r>
      <w:r w:rsidR="00F476B8">
        <w:rPr>
          <w:rFonts w:hint="eastAsia"/>
        </w:rPr>
        <w:t>断片</w:t>
      </w:r>
      <w:r w:rsidR="00DA74E8">
        <w:rPr>
          <w:rFonts w:hint="eastAsia"/>
        </w:rPr>
        <w:t>的</w:t>
      </w:r>
      <w:r w:rsidR="00F476B8">
        <w:rPr>
          <w:rFonts w:hint="eastAsia"/>
        </w:rPr>
        <w:t>な</w:t>
      </w:r>
      <w:r w:rsidR="003B50DB">
        <w:rPr>
          <w:rFonts w:hint="eastAsia"/>
        </w:rPr>
        <w:t>言葉が</w:t>
      </w:r>
      <w:r w:rsidR="00F476B8">
        <w:rPr>
          <w:rFonts w:hint="eastAsia"/>
        </w:rPr>
        <w:t>さかんに</w:t>
      </w:r>
      <w:r w:rsidR="003B50DB">
        <w:rPr>
          <w:rFonts w:hint="eastAsia"/>
        </w:rPr>
        <w:t>やりと</w:t>
      </w:r>
      <w:r w:rsidR="003B50DB" w:rsidRPr="002D2684">
        <w:rPr>
          <w:rFonts w:hint="eastAsia"/>
          <w:color w:val="000000" w:themeColor="text1"/>
        </w:rPr>
        <w:t>りされ</w:t>
      </w:r>
      <w:r w:rsidR="00DA74E8" w:rsidRPr="002D2684">
        <w:rPr>
          <w:rFonts w:hint="eastAsia"/>
          <w:color w:val="000000" w:themeColor="text1"/>
        </w:rPr>
        <w:t>、亀裂や断絶、差別や憎しみがむしろ増殖させられ</w:t>
      </w:r>
      <w:r w:rsidR="003B50DB" w:rsidRPr="002D2684">
        <w:rPr>
          <w:rFonts w:hint="eastAsia"/>
          <w:color w:val="000000" w:themeColor="text1"/>
        </w:rPr>
        <w:t>ている</w:t>
      </w:r>
      <w:r w:rsidR="00DA74E8" w:rsidRPr="002D2684">
        <w:rPr>
          <w:rFonts w:hint="eastAsia"/>
          <w:color w:val="000000" w:themeColor="text1"/>
        </w:rPr>
        <w:t>ように見える</w:t>
      </w:r>
      <w:r w:rsidR="00C35C0D" w:rsidRPr="002D2684">
        <w:rPr>
          <w:rFonts w:hint="eastAsia"/>
          <w:color w:val="000000" w:themeColor="text1"/>
        </w:rPr>
        <w:t>。</w:t>
      </w:r>
      <w:r w:rsidR="001F39E1" w:rsidRPr="002D2684">
        <w:rPr>
          <w:rFonts w:hint="eastAsia"/>
          <w:color w:val="000000" w:themeColor="text1"/>
        </w:rPr>
        <w:t>そうした</w:t>
      </w:r>
      <w:r w:rsidR="00DA74E8" w:rsidRPr="002D2684">
        <w:rPr>
          <w:rFonts w:hint="eastAsia"/>
          <w:color w:val="000000" w:themeColor="text1"/>
        </w:rPr>
        <w:t>現実の</w:t>
      </w:r>
      <w:r w:rsidR="001F39E1" w:rsidRPr="002D2684">
        <w:rPr>
          <w:rFonts w:hint="eastAsia"/>
          <w:color w:val="000000" w:themeColor="text1"/>
        </w:rPr>
        <w:t>中で</w:t>
      </w:r>
      <w:r w:rsidR="00D924BA" w:rsidRPr="002D2684">
        <w:rPr>
          <w:rFonts w:hint="eastAsia"/>
          <w:color w:val="000000" w:themeColor="text1"/>
        </w:rPr>
        <w:t>、</w:t>
      </w:r>
      <w:r w:rsidR="00672070" w:rsidRPr="002D2684">
        <w:rPr>
          <w:rFonts w:hint="eastAsia"/>
          <w:color w:val="000000" w:themeColor="text1"/>
        </w:rPr>
        <w:t>対話の機会や相互的な学習の場は</w:t>
      </w:r>
      <w:r w:rsidR="00DA74E8" w:rsidRPr="002D2684">
        <w:rPr>
          <w:rFonts w:hint="eastAsia"/>
          <w:color w:val="000000" w:themeColor="text1"/>
        </w:rPr>
        <w:t>、</w:t>
      </w:r>
      <w:r w:rsidR="00672070" w:rsidRPr="002D2684">
        <w:rPr>
          <w:rFonts w:hint="eastAsia"/>
          <w:color w:val="000000" w:themeColor="text1"/>
        </w:rPr>
        <w:t>どのように育まれてきただろうか</w:t>
      </w:r>
      <w:r w:rsidR="0022647F" w:rsidRPr="002D2684">
        <w:rPr>
          <w:rFonts w:hint="eastAsia"/>
          <w:color w:val="000000" w:themeColor="text1"/>
        </w:rPr>
        <w:t>、育まれうるだろうか</w:t>
      </w:r>
      <w:r w:rsidR="00672070" w:rsidRPr="002D2684">
        <w:rPr>
          <w:rFonts w:hint="eastAsia"/>
          <w:color w:val="000000" w:themeColor="text1"/>
        </w:rPr>
        <w:t>。</w:t>
      </w:r>
      <w:r w:rsidR="001F39E1" w:rsidRPr="002D2684">
        <w:rPr>
          <w:rFonts w:hint="eastAsia"/>
          <w:color w:val="000000" w:themeColor="text1"/>
        </w:rPr>
        <w:t>あるいは</w:t>
      </w:r>
      <w:r w:rsidR="00672070" w:rsidRPr="002D2684">
        <w:rPr>
          <w:rFonts w:hint="eastAsia"/>
          <w:color w:val="000000" w:themeColor="text1"/>
        </w:rPr>
        <w:t>、</w:t>
      </w:r>
      <w:r w:rsidR="00375169" w:rsidRPr="002D2684">
        <w:rPr>
          <w:rFonts w:hint="eastAsia"/>
          <w:color w:val="000000" w:themeColor="text1"/>
        </w:rPr>
        <w:t>家族や性愛における</w:t>
      </w:r>
      <w:r w:rsidR="00BA569B" w:rsidRPr="002D2684">
        <w:rPr>
          <w:rFonts w:ascii="ＭＳ 明朝" w:eastAsia="ＭＳ 明朝" w:hAnsi="ＭＳ 明朝" w:hint="eastAsia"/>
          <w:color w:val="000000" w:themeColor="text1"/>
          <w:szCs w:val="24"/>
          <w14:ligatures w14:val="none"/>
        </w:rPr>
        <w:t>「伝統」「標準」</w:t>
      </w:r>
      <w:r w:rsidR="00817C69" w:rsidRPr="002D2684">
        <w:rPr>
          <w:rFonts w:ascii="ＭＳ 明朝" w:eastAsia="ＭＳ 明朝" w:hAnsi="ＭＳ 明朝" w:hint="eastAsia"/>
          <w:color w:val="000000" w:themeColor="text1"/>
          <w:szCs w:val="24"/>
          <w14:ligatures w14:val="none"/>
        </w:rPr>
        <w:t>の問いなおしに</w:t>
      </w:r>
      <w:r w:rsidR="00D924BA" w:rsidRPr="002D2684">
        <w:rPr>
          <w:rFonts w:ascii="ＭＳ 明朝" w:eastAsia="ＭＳ 明朝" w:hAnsi="ＭＳ 明朝" w:hint="eastAsia"/>
          <w:color w:val="000000" w:themeColor="text1"/>
          <w:szCs w:val="24"/>
          <w14:ligatures w14:val="none"/>
        </w:rPr>
        <w:t>対して</w:t>
      </w:r>
      <w:r w:rsidR="00BA569B" w:rsidRPr="002D2684">
        <w:rPr>
          <w:rFonts w:ascii="ＭＳ 明朝" w:eastAsia="ＭＳ 明朝" w:hAnsi="ＭＳ 明朝" w:hint="eastAsia"/>
          <w:color w:val="000000" w:themeColor="text1"/>
          <w:szCs w:val="24"/>
          <w14:ligatures w14:val="none"/>
        </w:rPr>
        <w:t>は</w:t>
      </w:r>
      <w:r w:rsidR="00D924BA" w:rsidRPr="002D2684">
        <w:rPr>
          <w:rFonts w:ascii="ＭＳ 明朝" w:eastAsia="ＭＳ 明朝" w:hAnsi="ＭＳ 明朝" w:hint="eastAsia"/>
          <w:color w:val="000000" w:themeColor="text1"/>
          <w:szCs w:val="24"/>
          <w14:ligatures w14:val="none"/>
        </w:rPr>
        <w:t>、</w:t>
      </w:r>
      <w:r w:rsidR="00BA569B" w:rsidRPr="002D2684">
        <w:rPr>
          <w:rFonts w:ascii="ＭＳ 明朝" w:eastAsia="ＭＳ 明朝" w:hAnsi="ＭＳ 明朝" w:hint="eastAsia"/>
          <w:color w:val="000000" w:themeColor="text1"/>
          <w:szCs w:val="24"/>
          <w14:ligatures w14:val="none"/>
        </w:rPr>
        <w:t>どのよう</w:t>
      </w:r>
      <w:r w:rsidR="00D924BA" w:rsidRPr="002D2684">
        <w:rPr>
          <w:rFonts w:ascii="ＭＳ 明朝" w:eastAsia="ＭＳ 明朝" w:hAnsi="ＭＳ 明朝" w:hint="eastAsia"/>
          <w:color w:val="000000" w:themeColor="text1"/>
          <w:szCs w:val="24"/>
          <w14:ligatures w14:val="none"/>
        </w:rPr>
        <w:t>な</w:t>
      </w:r>
      <w:r w:rsidR="00BA569B" w:rsidRPr="002D2684">
        <w:rPr>
          <w:rFonts w:ascii="ＭＳ 明朝" w:eastAsia="ＭＳ 明朝" w:hAnsi="ＭＳ 明朝" w:hint="eastAsia"/>
          <w:color w:val="000000" w:themeColor="text1"/>
          <w:szCs w:val="24"/>
          <w14:ligatures w14:val="none"/>
        </w:rPr>
        <w:t>応答</w:t>
      </w:r>
      <w:r w:rsidR="00D924BA" w:rsidRPr="002D2684">
        <w:rPr>
          <w:rFonts w:ascii="ＭＳ 明朝" w:eastAsia="ＭＳ 明朝" w:hAnsi="ＭＳ 明朝" w:hint="eastAsia"/>
          <w:color w:val="000000" w:themeColor="text1"/>
          <w:szCs w:val="24"/>
          <w14:ligatures w14:val="none"/>
        </w:rPr>
        <w:t>をしてきただろうか</w:t>
      </w:r>
      <w:r w:rsidR="0022647F" w:rsidRPr="002D2684">
        <w:rPr>
          <w:rFonts w:ascii="ＭＳ 明朝" w:eastAsia="ＭＳ 明朝" w:hAnsi="ＭＳ 明朝" w:hint="eastAsia"/>
          <w:color w:val="000000" w:themeColor="text1"/>
          <w:szCs w:val="24"/>
          <w14:ligatures w14:val="none"/>
        </w:rPr>
        <w:t>、応答しうるだろうか</w:t>
      </w:r>
      <w:r w:rsidR="00BA569B" w:rsidRPr="002D2684">
        <w:rPr>
          <w:rFonts w:ascii="ＭＳ 明朝" w:eastAsia="ＭＳ 明朝" w:hAnsi="ＭＳ 明朝" w:hint="eastAsia"/>
          <w:color w:val="000000" w:themeColor="text1"/>
          <w:szCs w:val="24"/>
          <w14:ligatures w14:val="none"/>
        </w:rPr>
        <w:t>。</w:t>
      </w:r>
      <w:r w:rsidR="00A97B6F" w:rsidRPr="002D2684">
        <w:rPr>
          <w:rFonts w:hint="eastAsia"/>
          <w:color w:val="000000" w:themeColor="text1"/>
        </w:rPr>
        <w:t>21世紀になって広く共有されるようになった</w:t>
      </w:r>
      <w:r w:rsidR="0039673B" w:rsidRPr="002D2684">
        <w:rPr>
          <w:rFonts w:hint="eastAsia"/>
          <w:color w:val="000000" w:themeColor="text1"/>
        </w:rPr>
        <w:t>、これらの</w:t>
      </w:r>
      <w:r w:rsidR="00A97B6F" w:rsidRPr="002D2684">
        <w:rPr>
          <w:rFonts w:hint="eastAsia"/>
          <w:color w:val="000000" w:themeColor="text1"/>
        </w:rPr>
        <w:t>知や概念</w:t>
      </w:r>
      <w:r w:rsidR="00D924BA" w:rsidRPr="002D2684">
        <w:rPr>
          <w:rFonts w:hint="eastAsia"/>
          <w:color w:val="000000" w:themeColor="text1"/>
        </w:rPr>
        <w:t>を軸に</w:t>
      </w:r>
      <w:r w:rsidR="009C03FB" w:rsidRPr="002D2684">
        <w:rPr>
          <w:rFonts w:hint="eastAsia"/>
          <w:color w:val="000000" w:themeColor="text1"/>
        </w:rPr>
        <w:t>置き、それを</w:t>
      </w:r>
      <w:r w:rsidR="00764B0F" w:rsidRPr="002D2684">
        <w:rPr>
          <w:rFonts w:hint="eastAsia"/>
          <w:color w:val="000000" w:themeColor="text1"/>
        </w:rPr>
        <w:t>社会教育</w:t>
      </w:r>
      <w:r w:rsidR="0039673B" w:rsidRPr="002D2684">
        <w:rPr>
          <w:rFonts w:hint="eastAsia"/>
          <w:color w:val="000000" w:themeColor="text1"/>
        </w:rPr>
        <w:t>の実践</w:t>
      </w:r>
      <w:r w:rsidR="009C03FB" w:rsidRPr="002D2684">
        <w:rPr>
          <w:rFonts w:hint="eastAsia"/>
          <w:color w:val="000000" w:themeColor="text1"/>
        </w:rPr>
        <w:t>・</w:t>
      </w:r>
      <w:r w:rsidR="00774607" w:rsidRPr="002D2684">
        <w:rPr>
          <w:rFonts w:hint="eastAsia"/>
          <w:color w:val="000000" w:themeColor="text1"/>
        </w:rPr>
        <w:t>研究</w:t>
      </w:r>
      <w:r w:rsidR="009C03FB" w:rsidRPr="002D2684">
        <w:rPr>
          <w:rFonts w:hint="eastAsia"/>
          <w:color w:val="000000" w:themeColor="text1"/>
        </w:rPr>
        <w:t>とともに検討すること</w:t>
      </w:r>
      <w:r w:rsidR="001C6F55" w:rsidRPr="002D2684">
        <w:rPr>
          <w:rFonts w:hint="eastAsia"/>
          <w:color w:val="000000" w:themeColor="text1"/>
        </w:rPr>
        <w:t>が</w:t>
      </w:r>
      <w:r w:rsidR="009C03FB" w:rsidRPr="002D2684">
        <w:rPr>
          <w:rFonts w:hint="eastAsia"/>
          <w:color w:val="000000" w:themeColor="text1"/>
        </w:rPr>
        <w:t>両者</w:t>
      </w:r>
      <w:r w:rsidR="001C6F55" w:rsidRPr="002D2684">
        <w:rPr>
          <w:rFonts w:hint="eastAsia"/>
          <w:color w:val="000000" w:themeColor="text1"/>
        </w:rPr>
        <w:t>にとって</w:t>
      </w:r>
      <w:r w:rsidR="009627D6" w:rsidRPr="002D2684">
        <w:rPr>
          <w:rFonts w:hint="eastAsia"/>
          <w:color w:val="000000" w:themeColor="text1"/>
        </w:rPr>
        <w:t>求められている</w:t>
      </w:r>
      <w:r w:rsidR="0016161C" w:rsidRPr="002D2684">
        <w:rPr>
          <w:rFonts w:hint="eastAsia"/>
          <w:color w:val="000000" w:themeColor="text1"/>
        </w:rPr>
        <w:t>。</w:t>
      </w:r>
    </w:p>
    <w:p w14:paraId="13214DF4" w14:textId="189C990B" w:rsidR="002C6D90" w:rsidRDefault="00BE7018" w:rsidP="00FE37E4">
      <w:pPr>
        <w:ind w:firstLineChars="100" w:firstLine="210"/>
        <w:rPr>
          <w:rFonts w:ascii="ＭＳ 明朝" w:eastAsia="ＭＳ 明朝" w:hAnsi="ＭＳ 明朝" w:cs="Courier New"/>
          <w:color w:val="000000"/>
          <w:szCs w:val="21"/>
          <w:shd w:val="clear" w:color="auto" w:fill="FFFFFF"/>
        </w:rPr>
      </w:pPr>
      <w:r>
        <w:rPr>
          <w:rFonts w:hint="eastAsia"/>
        </w:rPr>
        <w:t>以上の</w:t>
      </w:r>
      <w:r w:rsidR="00254F12">
        <w:rPr>
          <w:rFonts w:hint="eastAsia"/>
        </w:rPr>
        <w:t>理由により</w:t>
      </w:r>
      <w:r>
        <w:rPr>
          <w:rFonts w:hint="eastAsia"/>
        </w:rPr>
        <w:t>、</w:t>
      </w:r>
      <w:r w:rsidRPr="00BE7018">
        <w:rPr>
          <w:rFonts w:ascii="ＭＳ 明朝" w:eastAsia="ＭＳ 明朝" w:hAnsi="ＭＳ 明朝" w:cs="Courier New" w:hint="eastAsia"/>
          <w:color w:val="000000"/>
          <w:szCs w:val="21"/>
          <w:shd w:val="clear" w:color="auto" w:fill="FFFFFF"/>
        </w:rPr>
        <w:t>男女平等・ジェンダー公正をめぐる課題</w:t>
      </w:r>
      <w:r>
        <w:rPr>
          <w:rFonts w:ascii="ＭＳ 明朝" w:eastAsia="ＭＳ 明朝" w:hAnsi="ＭＳ 明朝" w:cs="Courier New" w:hint="eastAsia"/>
          <w:color w:val="000000"/>
          <w:szCs w:val="21"/>
          <w:shd w:val="clear" w:color="auto" w:fill="FFFFFF"/>
        </w:rPr>
        <w:t>に即し</w:t>
      </w:r>
      <w:r w:rsidR="00254F12">
        <w:rPr>
          <w:rFonts w:ascii="ＭＳ 明朝" w:eastAsia="ＭＳ 明朝" w:hAnsi="ＭＳ 明朝" w:cs="Courier New" w:hint="eastAsia"/>
          <w:color w:val="000000"/>
          <w:szCs w:val="21"/>
          <w:shd w:val="clear" w:color="auto" w:fill="FFFFFF"/>
        </w:rPr>
        <w:t>た研究</w:t>
      </w:r>
      <w:r>
        <w:rPr>
          <w:rFonts w:ascii="ＭＳ 明朝" w:eastAsia="ＭＳ 明朝" w:hAnsi="ＭＳ 明朝" w:cs="Courier New" w:hint="eastAsia"/>
          <w:color w:val="000000"/>
          <w:szCs w:val="21"/>
          <w:shd w:val="clear" w:color="auto" w:fill="FFFFFF"/>
        </w:rPr>
        <w:t>を</w:t>
      </w:r>
      <w:r w:rsidR="00254F12">
        <w:rPr>
          <w:rFonts w:ascii="ＭＳ 明朝" w:eastAsia="ＭＳ 明朝" w:hAnsi="ＭＳ 明朝" w:cs="Courier New" w:hint="eastAsia"/>
          <w:color w:val="000000"/>
          <w:szCs w:val="21"/>
          <w:shd w:val="clear" w:color="auto" w:fill="FFFFFF"/>
        </w:rPr>
        <w:t>継続的・共同的に行う</w:t>
      </w:r>
      <w:r>
        <w:rPr>
          <w:rFonts w:ascii="ＭＳ 明朝" w:eastAsia="ＭＳ 明朝" w:hAnsi="ＭＳ 明朝" w:cs="Courier New" w:hint="eastAsia"/>
          <w:color w:val="000000"/>
          <w:szCs w:val="21"/>
          <w:shd w:val="clear" w:color="auto" w:fill="FFFFFF"/>
        </w:rPr>
        <w:t>ことは社会教育の今後の展望に深くかかわるものと考える。</w:t>
      </w:r>
    </w:p>
    <w:p w14:paraId="7707E841" w14:textId="77777777" w:rsidR="00313383" w:rsidRPr="0023539E" w:rsidRDefault="00313383" w:rsidP="00FE37E4">
      <w:pPr>
        <w:ind w:firstLineChars="100" w:firstLine="210"/>
        <w:rPr>
          <w:rFonts w:ascii="ＭＳ 明朝" w:eastAsia="ＭＳ 明朝" w:hAnsi="ＭＳ 明朝" w:cs="Courier New"/>
          <w:color w:val="000000"/>
          <w:szCs w:val="21"/>
          <w:shd w:val="clear" w:color="auto" w:fill="FFFFFF"/>
        </w:rPr>
      </w:pPr>
    </w:p>
    <w:p w14:paraId="6F25B61F" w14:textId="008E694E" w:rsidR="004E4CCE" w:rsidRDefault="00F3016D" w:rsidP="0023539E">
      <w:pPr>
        <w:rPr>
          <w:rFonts w:ascii="ＭＳ ゴシック" w:eastAsia="ＭＳ ゴシック" w:hAnsi="ＭＳ ゴシック" w:cs="Courier New"/>
          <w:color w:val="000000"/>
          <w:szCs w:val="21"/>
        </w:rPr>
      </w:pPr>
      <w:r w:rsidRPr="0023539E">
        <w:rPr>
          <w:rFonts w:ascii="ＭＳ ゴシック" w:eastAsia="ＭＳ ゴシック" w:hAnsi="ＭＳ ゴシック" w:cs="Courier New"/>
          <w:color w:val="000000"/>
          <w:szCs w:val="21"/>
          <w:shd w:val="clear" w:color="auto" w:fill="FFFFFF"/>
        </w:rPr>
        <w:t>４</w:t>
      </w:r>
      <w:r w:rsidR="0023539E">
        <w:rPr>
          <w:rFonts w:ascii="ＭＳ ゴシック" w:eastAsia="ＭＳ ゴシック" w:hAnsi="ＭＳ ゴシック" w:cs="Courier New" w:hint="eastAsia"/>
          <w:color w:val="000000"/>
          <w:szCs w:val="21"/>
          <w:shd w:val="clear" w:color="auto" w:fill="FFFFFF"/>
        </w:rPr>
        <w:t>.</w:t>
      </w:r>
      <w:r w:rsidRPr="0023539E">
        <w:rPr>
          <w:rFonts w:ascii="ＭＳ ゴシック" w:eastAsia="ＭＳ ゴシック" w:hAnsi="ＭＳ ゴシック" w:cs="Courier New"/>
          <w:color w:val="000000"/>
          <w:szCs w:val="21"/>
          <w:shd w:val="clear" w:color="auto" w:fill="FFFFFF"/>
        </w:rPr>
        <w:t>検討課題</w:t>
      </w:r>
    </w:p>
    <w:p w14:paraId="4785770C" w14:textId="68374108" w:rsidR="00FE37E4" w:rsidRPr="002D2684" w:rsidRDefault="00D25C71" w:rsidP="008D3FC5">
      <w:pPr>
        <w:ind w:firstLineChars="100" w:firstLine="210"/>
        <w:rPr>
          <w:color w:val="000000" w:themeColor="text1"/>
        </w:rPr>
      </w:pPr>
      <w:r w:rsidRPr="002D2684">
        <w:rPr>
          <w:rFonts w:hint="eastAsia"/>
          <w:color w:val="000000" w:themeColor="text1"/>
        </w:rPr>
        <w:t>本プロジェクト研究は、</w:t>
      </w:r>
      <w:r w:rsidR="004E4CCE" w:rsidRPr="002D2684">
        <w:rPr>
          <w:rFonts w:hint="eastAsia"/>
          <w:color w:val="000000" w:themeColor="text1"/>
        </w:rPr>
        <w:t>男女平等・ジェンダー公正の課題をめぐ</w:t>
      </w:r>
      <w:r w:rsidR="006B48F3" w:rsidRPr="002D2684">
        <w:rPr>
          <w:rFonts w:hint="eastAsia"/>
          <w:color w:val="000000" w:themeColor="text1"/>
        </w:rPr>
        <w:t>る</w:t>
      </w:r>
      <w:r w:rsidR="00FE37E4" w:rsidRPr="002D2684">
        <w:rPr>
          <w:rFonts w:hint="eastAsia"/>
          <w:color w:val="000000" w:themeColor="text1"/>
        </w:rPr>
        <w:t>現代的</w:t>
      </w:r>
      <w:r w:rsidR="004E4CCE" w:rsidRPr="002D2684">
        <w:rPr>
          <w:rFonts w:hint="eastAsia"/>
          <w:color w:val="000000" w:themeColor="text1"/>
        </w:rPr>
        <w:t>状況</w:t>
      </w:r>
      <w:r w:rsidR="006B48F3" w:rsidRPr="002D2684">
        <w:rPr>
          <w:rFonts w:hint="eastAsia"/>
          <w:color w:val="000000" w:themeColor="text1"/>
        </w:rPr>
        <w:t>と議論</w:t>
      </w:r>
      <w:r w:rsidR="00FE37E4" w:rsidRPr="002D2684">
        <w:rPr>
          <w:rFonts w:hint="eastAsia"/>
          <w:color w:val="000000" w:themeColor="text1"/>
        </w:rPr>
        <w:t>（※）</w:t>
      </w:r>
      <w:r w:rsidR="004E4CCE" w:rsidRPr="002D2684">
        <w:rPr>
          <w:rFonts w:hint="eastAsia"/>
          <w:color w:val="000000" w:themeColor="text1"/>
        </w:rPr>
        <w:t>を踏まえ</w:t>
      </w:r>
      <w:r w:rsidR="00A86F1D" w:rsidRPr="002D2684">
        <w:rPr>
          <w:rFonts w:hint="eastAsia"/>
          <w:color w:val="000000" w:themeColor="text1"/>
        </w:rPr>
        <w:t>て</w:t>
      </w:r>
      <w:r w:rsidR="00FE37E4" w:rsidRPr="002D2684">
        <w:rPr>
          <w:rFonts w:hint="eastAsia"/>
          <w:color w:val="000000" w:themeColor="text1"/>
        </w:rPr>
        <w:t>、「学習」「研究」「運動」「政策」の相互関係をとらえ、そこにおける生活者の視点からの新たな知と関係</w:t>
      </w:r>
      <w:r w:rsidR="0084563E" w:rsidRPr="002D2684">
        <w:rPr>
          <w:rFonts w:hint="eastAsia"/>
          <w:color w:val="000000" w:themeColor="text1"/>
        </w:rPr>
        <w:t>、</w:t>
      </w:r>
      <w:r w:rsidR="00FE37E4" w:rsidRPr="002D2684">
        <w:rPr>
          <w:rFonts w:hint="eastAsia"/>
          <w:color w:val="000000" w:themeColor="text1"/>
        </w:rPr>
        <w:t>実践</w:t>
      </w:r>
      <w:r w:rsidR="0084563E" w:rsidRPr="002D2684">
        <w:rPr>
          <w:rFonts w:hint="eastAsia"/>
          <w:color w:val="000000" w:themeColor="text1"/>
        </w:rPr>
        <w:t>の</w:t>
      </w:r>
      <w:r w:rsidR="00FE37E4" w:rsidRPr="002D2684">
        <w:rPr>
          <w:rFonts w:hint="eastAsia"/>
          <w:color w:val="000000" w:themeColor="text1"/>
        </w:rPr>
        <w:t>創造可能性を展望する</w:t>
      </w:r>
      <w:r w:rsidR="0023539E" w:rsidRPr="002D2684">
        <w:rPr>
          <w:rFonts w:hint="eastAsia"/>
          <w:color w:val="000000" w:themeColor="text1"/>
        </w:rPr>
        <w:t>ことをめざす</w:t>
      </w:r>
      <w:r w:rsidR="00FE37E4" w:rsidRPr="002D2684">
        <w:rPr>
          <w:rFonts w:hint="eastAsia"/>
          <w:color w:val="000000" w:themeColor="text1"/>
        </w:rPr>
        <w:t>。具体的には、人々の学習・実践、それを促し支える環境</w:t>
      </w:r>
      <w:r w:rsidR="0084563E" w:rsidRPr="002D2684">
        <w:rPr>
          <w:rFonts w:hint="eastAsia"/>
          <w:color w:val="000000" w:themeColor="text1"/>
        </w:rPr>
        <w:t>（法制度、施設、</w:t>
      </w:r>
      <w:r w:rsidR="00DB1E14" w:rsidRPr="002D2684">
        <w:rPr>
          <w:rFonts w:hint="eastAsia"/>
          <w:color w:val="000000" w:themeColor="text1"/>
        </w:rPr>
        <w:t>状況）</w:t>
      </w:r>
      <w:r w:rsidR="00E43B73" w:rsidRPr="002D2684">
        <w:rPr>
          <w:rFonts w:hint="eastAsia"/>
          <w:color w:val="000000" w:themeColor="text1"/>
        </w:rPr>
        <w:t>と</w:t>
      </w:r>
      <w:r w:rsidR="00FE37E4" w:rsidRPr="002D2684">
        <w:rPr>
          <w:rFonts w:hint="eastAsia"/>
          <w:color w:val="000000" w:themeColor="text1"/>
        </w:rPr>
        <w:t>、そこでの認識や行動の変容（解放）への展望を描くこ</w:t>
      </w:r>
      <w:r w:rsidR="00C46783" w:rsidRPr="002D2684">
        <w:rPr>
          <w:rFonts w:hint="eastAsia"/>
          <w:color w:val="000000" w:themeColor="text1"/>
        </w:rPr>
        <w:t>と</w:t>
      </w:r>
      <w:r w:rsidR="00FE37E4" w:rsidRPr="002D2684">
        <w:rPr>
          <w:rFonts w:hint="eastAsia"/>
          <w:color w:val="000000" w:themeColor="text1"/>
        </w:rPr>
        <w:t>である。その際、生活者の学習・実践としての社会教育は</w:t>
      </w:r>
      <w:r w:rsidR="00E43B73" w:rsidRPr="002D2684">
        <w:rPr>
          <w:rFonts w:hint="eastAsia"/>
          <w:color w:val="000000" w:themeColor="text1"/>
        </w:rPr>
        <w:t>実態として</w:t>
      </w:r>
      <w:r w:rsidR="00FE37E4" w:rsidRPr="002D2684">
        <w:rPr>
          <w:rFonts w:hint="eastAsia"/>
          <w:color w:val="000000" w:themeColor="text1"/>
        </w:rPr>
        <w:t>インターセクショナリティ（交差性・複層性）を前提としていること、解放への展望は容易に見いだし得</w:t>
      </w:r>
      <w:r w:rsidR="000528FD" w:rsidRPr="002D2684">
        <w:rPr>
          <w:rFonts w:hint="eastAsia"/>
          <w:color w:val="000000" w:themeColor="text1"/>
        </w:rPr>
        <w:t>ないこと</w:t>
      </w:r>
      <w:r w:rsidR="00D86270" w:rsidRPr="002D2684">
        <w:rPr>
          <w:rFonts w:hint="eastAsia"/>
          <w:color w:val="000000" w:themeColor="text1"/>
        </w:rPr>
        <w:t>、</w:t>
      </w:r>
      <w:r w:rsidR="000528FD" w:rsidRPr="002D2684">
        <w:rPr>
          <w:rFonts w:hint="eastAsia"/>
          <w:color w:val="000000" w:themeColor="text1"/>
        </w:rPr>
        <w:t>「</w:t>
      </w:r>
      <w:r w:rsidR="00FE37E4" w:rsidRPr="002D2684">
        <w:rPr>
          <w:rFonts w:hint="eastAsia"/>
          <w:color w:val="000000" w:themeColor="text1"/>
        </w:rPr>
        <w:t>ヘイト</w:t>
      </w:r>
      <w:r w:rsidR="000528FD" w:rsidRPr="002D2684">
        <w:rPr>
          <w:rFonts w:hint="eastAsia"/>
          <w:color w:val="000000" w:themeColor="text1"/>
        </w:rPr>
        <w:t>」「</w:t>
      </w:r>
      <w:r w:rsidR="00FE37E4" w:rsidRPr="002D2684">
        <w:rPr>
          <w:rFonts w:hint="eastAsia"/>
          <w:color w:val="000000" w:themeColor="text1"/>
        </w:rPr>
        <w:t>差別</w:t>
      </w:r>
      <w:r w:rsidR="000528FD" w:rsidRPr="002D2684">
        <w:rPr>
          <w:rFonts w:hint="eastAsia"/>
          <w:color w:val="000000" w:themeColor="text1"/>
        </w:rPr>
        <w:t>」「</w:t>
      </w:r>
      <w:r w:rsidR="00FE37E4" w:rsidRPr="002D2684">
        <w:rPr>
          <w:rFonts w:hint="eastAsia"/>
          <w:color w:val="000000" w:themeColor="text1"/>
        </w:rPr>
        <w:t>嫌悪（フォビア）</w:t>
      </w:r>
      <w:r w:rsidR="000528FD" w:rsidRPr="002D2684">
        <w:rPr>
          <w:rFonts w:hint="eastAsia"/>
          <w:color w:val="000000" w:themeColor="text1"/>
        </w:rPr>
        <w:t>」</w:t>
      </w:r>
      <w:r w:rsidR="00FE37E4" w:rsidRPr="002D2684">
        <w:rPr>
          <w:rFonts w:hint="eastAsia"/>
          <w:color w:val="000000" w:themeColor="text1"/>
        </w:rPr>
        <w:t>と</w:t>
      </w:r>
      <w:r w:rsidR="008D3FC5" w:rsidRPr="002D2684">
        <w:rPr>
          <w:rFonts w:hint="eastAsia"/>
          <w:color w:val="000000" w:themeColor="text1"/>
        </w:rPr>
        <w:t>どう</w:t>
      </w:r>
      <w:r w:rsidR="00FE37E4" w:rsidRPr="002D2684">
        <w:rPr>
          <w:rFonts w:hint="eastAsia"/>
          <w:color w:val="000000" w:themeColor="text1"/>
        </w:rPr>
        <w:t>対峙</w:t>
      </w:r>
      <w:r w:rsidR="008D3FC5" w:rsidRPr="002D2684">
        <w:rPr>
          <w:rFonts w:hint="eastAsia"/>
          <w:color w:val="000000" w:themeColor="text1"/>
        </w:rPr>
        <w:t>し</w:t>
      </w:r>
      <w:r w:rsidR="00D86270" w:rsidRPr="002D2684">
        <w:rPr>
          <w:rFonts w:hint="eastAsia"/>
          <w:color w:val="000000" w:themeColor="text1"/>
        </w:rPr>
        <w:t>、</w:t>
      </w:r>
      <w:r w:rsidR="008D3FC5" w:rsidRPr="002D2684">
        <w:rPr>
          <w:rFonts w:hint="eastAsia"/>
          <w:color w:val="000000" w:themeColor="text1"/>
        </w:rPr>
        <w:t>それを</w:t>
      </w:r>
      <w:r w:rsidR="00FE37E4" w:rsidRPr="002D2684">
        <w:rPr>
          <w:rFonts w:hint="eastAsia"/>
          <w:color w:val="000000" w:themeColor="text1"/>
        </w:rPr>
        <w:t>どう乗り越えるか</w:t>
      </w:r>
      <w:r w:rsidR="00262E70" w:rsidRPr="002D2684">
        <w:rPr>
          <w:rFonts w:hint="eastAsia"/>
          <w:color w:val="000000" w:themeColor="text1"/>
        </w:rPr>
        <w:t>が</w:t>
      </w:r>
      <w:r w:rsidR="0018044D" w:rsidRPr="002D2684">
        <w:rPr>
          <w:rFonts w:hint="eastAsia"/>
          <w:color w:val="000000" w:themeColor="text1"/>
        </w:rPr>
        <w:t>実践的</w:t>
      </w:r>
      <w:r w:rsidR="00FE37E4" w:rsidRPr="002D2684">
        <w:rPr>
          <w:rFonts w:hint="eastAsia"/>
          <w:color w:val="000000" w:themeColor="text1"/>
        </w:rPr>
        <w:t>課題である</w:t>
      </w:r>
      <w:r w:rsidR="0018044D" w:rsidRPr="002D2684">
        <w:rPr>
          <w:rFonts w:hint="eastAsia"/>
          <w:color w:val="000000" w:themeColor="text1"/>
        </w:rPr>
        <w:t>ことが</w:t>
      </w:r>
      <w:r w:rsidR="00262E70" w:rsidRPr="002D2684">
        <w:rPr>
          <w:rFonts w:hint="eastAsia"/>
          <w:color w:val="000000" w:themeColor="text1"/>
        </w:rPr>
        <w:t>手がかりとなる。</w:t>
      </w:r>
    </w:p>
    <w:p w14:paraId="3F335187" w14:textId="2F0055EE" w:rsidR="00314009" w:rsidRPr="002D2684" w:rsidRDefault="00314009" w:rsidP="008D3FC5">
      <w:pPr>
        <w:ind w:firstLineChars="100" w:firstLine="210"/>
        <w:rPr>
          <w:color w:val="000000" w:themeColor="text1"/>
        </w:rPr>
      </w:pPr>
      <w:r w:rsidRPr="00EF08EF">
        <w:rPr>
          <w:rFonts w:hint="eastAsia"/>
          <w:color w:val="000000" w:themeColor="text1"/>
        </w:rPr>
        <w:t>これを、学会内部では</w:t>
      </w:r>
      <w:r w:rsidR="00544446" w:rsidRPr="00EF08EF">
        <w:rPr>
          <w:rFonts w:hint="eastAsia"/>
          <w:color w:val="000000" w:themeColor="text1"/>
        </w:rPr>
        <w:t>、</w:t>
      </w:r>
      <w:r w:rsidRPr="00EF08EF">
        <w:rPr>
          <w:rFonts w:hint="eastAsia"/>
          <w:color w:val="000000" w:themeColor="text1"/>
        </w:rPr>
        <w:t>一部会員に限定した議論にならないよう</w:t>
      </w:r>
      <w:r w:rsidR="00544446" w:rsidRPr="00EF08EF">
        <w:rPr>
          <w:rFonts w:hint="eastAsia"/>
          <w:color w:val="000000" w:themeColor="text1"/>
        </w:rPr>
        <w:t>本テーマについて相対的に関心の薄い会員や異なる見解を有する会員も参加しやすいような</w:t>
      </w:r>
      <w:r w:rsidR="00D0428B" w:rsidRPr="00EF08EF">
        <w:rPr>
          <w:rFonts w:hint="eastAsia"/>
          <w:color w:val="000000" w:themeColor="text1"/>
        </w:rPr>
        <w:t>企画として計画すること</w:t>
      </w:r>
      <w:r w:rsidR="00F62092" w:rsidRPr="00EF08EF">
        <w:rPr>
          <w:rFonts w:hint="eastAsia"/>
          <w:color w:val="000000" w:themeColor="text1"/>
        </w:rPr>
        <w:t>を念頭に置く。</w:t>
      </w:r>
      <w:r w:rsidR="00D0428B" w:rsidRPr="00EF08EF">
        <w:rPr>
          <w:rFonts w:hint="eastAsia"/>
          <w:color w:val="000000" w:themeColor="text1"/>
        </w:rPr>
        <w:t>また</w:t>
      </w:r>
      <w:r w:rsidR="00846863" w:rsidRPr="00EF08EF">
        <w:rPr>
          <w:rFonts w:hint="eastAsia"/>
          <w:color w:val="000000" w:themeColor="text1"/>
        </w:rPr>
        <w:t>学問</w:t>
      </w:r>
      <w:r w:rsidR="0087466B" w:rsidRPr="00EF08EF">
        <w:rPr>
          <w:rFonts w:hint="eastAsia"/>
          <w:color w:val="000000" w:themeColor="text1"/>
        </w:rPr>
        <w:t>領域</w:t>
      </w:r>
      <w:r w:rsidR="00846863" w:rsidRPr="00EF08EF">
        <w:rPr>
          <w:rFonts w:hint="eastAsia"/>
          <w:color w:val="000000" w:themeColor="text1"/>
        </w:rPr>
        <w:t>の枠を超えて</w:t>
      </w:r>
      <w:r w:rsidR="00D72FB7" w:rsidRPr="00EF08EF">
        <w:rPr>
          <w:rFonts w:hint="eastAsia"/>
          <w:color w:val="000000" w:themeColor="text1"/>
        </w:rPr>
        <w:t>議論の場を開き、時には意識的</w:t>
      </w:r>
      <w:r w:rsidR="0087466B" w:rsidRPr="00EF08EF">
        <w:rPr>
          <w:rFonts w:hint="eastAsia"/>
          <w:color w:val="000000" w:themeColor="text1"/>
        </w:rPr>
        <w:t>に</w:t>
      </w:r>
      <w:r w:rsidR="00F62092" w:rsidRPr="00EF08EF">
        <w:rPr>
          <w:rFonts w:hint="eastAsia"/>
          <w:color w:val="000000" w:themeColor="text1"/>
        </w:rPr>
        <w:t>学会外を</w:t>
      </w:r>
      <w:r w:rsidR="0087466B" w:rsidRPr="00EF08EF">
        <w:rPr>
          <w:rFonts w:hint="eastAsia"/>
          <w:color w:val="000000" w:themeColor="text1"/>
        </w:rPr>
        <w:t>巻き込</w:t>
      </w:r>
      <w:r w:rsidR="00D72FB7" w:rsidRPr="00EF08EF">
        <w:rPr>
          <w:rFonts w:hint="eastAsia"/>
          <w:color w:val="000000" w:themeColor="text1"/>
        </w:rPr>
        <w:t>みながら</w:t>
      </w:r>
      <w:r w:rsidR="00D666F5" w:rsidRPr="00EF08EF">
        <w:rPr>
          <w:rFonts w:hint="eastAsia"/>
          <w:color w:val="000000" w:themeColor="text1"/>
        </w:rPr>
        <w:t>世の中に対し</w:t>
      </w:r>
      <w:r w:rsidR="00377A3B" w:rsidRPr="00EF08EF">
        <w:rPr>
          <w:rFonts w:hint="eastAsia"/>
          <w:color w:val="000000" w:themeColor="text1"/>
        </w:rPr>
        <w:t>て</w:t>
      </w:r>
      <w:r w:rsidR="00846863" w:rsidRPr="00EF08EF">
        <w:rPr>
          <w:rFonts w:hint="eastAsia"/>
          <w:color w:val="000000" w:themeColor="text1"/>
        </w:rPr>
        <w:t>社会教育</w:t>
      </w:r>
      <w:r w:rsidR="00377A3B" w:rsidRPr="00EF08EF">
        <w:rPr>
          <w:rFonts w:hint="eastAsia"/>
          <w:color w:val="000000" w:themeColor="text1"/>
        </w:rPr>
        <w:t>研究</w:t>
      </w:r>
      <w:r w:rsidR="0038775B" w:rsidRPr="00EF08EF">
        <w:rPr>
          <w:rFonts w:hint="eastAsia"/>
          <w:color w:val="000000" w:themeColor="text1"/>
        </w:rPr>
        <w:t>を</w:t>
      </w:r>
      <w:r w:rsidR="00846863" w:rsidRPr="00EF08EF">
        <w:rPr>
          <w:rFonts w:hint="eastAsia"/>
          <w:color w:val="000000" w:themeColor="text1"/>
        </w:rPr>
        <w:t>発信</w:t>
      </w:r>
      <w:r w:rsidR="00D666F5" w:rsidRPr="00EF08EF">
        <w:rPr>
          <w:rFonts w:hint="eastAsia"/>
          <w:color w:val="000000" w:themeColor="text1"/>
        </w:rPr>
        <w:t>し</w:t>
      </w:r>
      <w:r w:rsidR="007919CF" w:rsidRPr="00EF08EF">
        <w:rPr>
          <w:rFonts w:hint="eastAsia"/>
          <w:color w:val="000000" w:themeColor="text1"/>
        </w:rPr>
        <w:t>議論の</w:t>
      </w:r>
      <w:r w:rsidR="00846863" w:rsidRPr="00EF08EF">
        <w:rPr>
          <w:rFonts w:hint="eastAsia"/>
          <w:color w:val="000000" w:themeColor="text1"/>
        </w:rPr>
        <w:t>深化をめざ</w:t>
      </w:r>
      <w:r w:rsidR="00377A3B" w:rsidRPr="00EF08EF">
        <w:rPr>
          <w:rFonts w:hint="eastAsia"/>
          <w:color w:val="000000" w:themeColor="text1"/>
        </w:rPr>
        <w:t>し</w:t>
      </w:r>
      <w:r w:rsidR="007919CF" w:rsidRPr="00EF08EF">
        <w:rPr>
          <w:rFonts w:hint="eastAsia"/>
          <w:color w:val="000000" w:themeColor="text1"/>
        </w:rPr>
        <w:t>たい</w:t>
      </w:r>
      <w:r w:rsidR="00846863" w:rsidRPr="00EF08EF">
        <w:rPr>
          <w:rFonts w:hint="eastAsia"/>
          <w:color w:val="000000" w:themeColor="text1"/>
        </w:rPr>
        <w:t>。</w:t>
      </w:r>
    </w:p>
    <w:p w14:paraId="5E89CFB3" w14:textId="77777777" w:rsidR="003B59CA" w:rsidRDefault="003B59CA" w:rsidP="00FE37E4"/>
    <w:p w14:paraId="2A114AAF" w14:textId="1D0B94A1" w:rsidR="00C46783" w:rsidRDefault="00FE37E4" w:rsidP="00FE37E4">
      <w:r>
        <w:rPr>
          <w:rFonts w:hint="eastAsia"/>
        </w:rPr>
        <w:t>※</w:t>
      </w:r>
      <w:r w:rsidR="00E7049A">
        <w:rPr>
          <w:rFonts w:hint="eastAsia"/>
        </w:rPr>
        <w:t xml:space="preserve">　</w:t>
      </w:r>
      <w:r>
        <w:rPr>
          <w:rFonts w:hint="eastAsia"/>
        </w:rPr>
        <w:t>男女平等・ジェンダー公正</w:t>
      </w:r>
      <w:r w:rsidR="00C46783">
        <w:rPr>
          <w:rFonts w:hint="eastAsia"/>
        </w:rPr>
        <w:t>の</w:t>
      </w:r>
      <w:r>
        <w:rPr>
          <w:rFonts w:hint="eastAsia"/>
        </w:rPr>
        <w:t>課題をめぐる現代的状況と議論</w:t>
      </w:r>
      <w:r w:rsidR="00C46783">
        <w:rPr>
          <w:rFonts w:hint="eastAsia"/>
        </w:rPr>
        <w:t>として以下を想定。</w:t>
      </w:r>
    </w:p>
    <w:p w14:paraId="09187575" w14:textId="77777777" w:rsidR="008D3FC5" w:rsidRDefault="006B48F3" w:rsidP="00FE37E4">
      <w:r>
        <w:rPr>
          <w:rFonts w:hint="eastAsia"/>
        </w:rPr>
        <w:t>①</w:t>
      </w:r>
      <w:r w:rsidR="000B5B5D">
        <w:rPr>
          <w:rFonts w:hint="eastAsia"/>
        </w:rPr>
        <w:t>価値や規範の変容（性役割（男の家事・介護、女の賃労働）、ジェンダーステレオタイプ（男らしさ、女らしさ）、男性の育児休暇取得）</w:t>
      </w:r>
    </w:p>
    <w:p w14:paraId="7081AF79" w14:textId="77777777" w:rsidR="008D3FC5" w:rsidRDefault="00411A3C" w:rsidP="00FE37E4">
      <w:r>
        <w:rPr>
          <w:rFonts w:hint="eastAsia"/>
        </w:rPr>
        <w:t>②</w:t>
      </w:r>
      <w:r w:rsidR="001A2504">
        <w:rPr>
          <w:rFonts w:hint="eastAsia"/>
        </w:rPr>
        <w:t>労働・政治・学術の場面で顕著に</w:t>
      </w:r>
      <w:r w:rsidR="00903E12">
        <w:rPr>
          <w:rFonts w:hint="eastAsia"/>
        </w:rPr>
        <w:t>表れる</w:t>
      </w:r>
      <w:r w:rsidR="001A2504">
        <w:rPr>
          <w:rFonts w:hint="eastAsia"/>
        </w:rPr>
        <w:t>ジェンダーに規定された</w:t>
      </w:r>
      <w:r>
        <w:rPr>
          <w:rFonts w:hint="eastAsia"/>
        </w:rPr>
        <w:t>社会</w:t>
      </w:r>
      <w:r w:rsidR="000A76A3">
        <w:rPr>
          <w:rFonts w:hint="eastAsia"/>
        </w:rPr>
        <w:t>構造</w:t>
      </w:r>
    </w:p>
    <w:p w14:paraId="08E0A709" w14:textId="77777777" w:rsidR="008D3FC5" w:rsidRDefault="006C3644" w:rsidP="00FE37E4">
      <w:r>
        <w:rPr>
          <w:rFonts w:hint="eastAsia"/>
        </w:rPr>
        <w:t>③法律</w:t>
      </w:r>
      <w:r w:rsidR="00376DBA">
        <w:rPr>
          <w:rFonts w:hint="eastAsia"/>
        </w:rPr>
        <w:t>・</w:t>
      </w:r>
      <w:r>
        <w:rPr>
          <w:rFonts w:hint="eastAsia"/>
        </w:rPr>
        <w:t>政策</w:t>
      </w:r>
      <w:r w:rsidR="00963A89">
        <w:rPr>
          <w:rFonts w:hint="eastAsia"/>
        </w:rPr>
        <w:t>や</w:t>
      </w:r>
      <w:r>
        <w:rPr>
          <w:rFonts w:hint="eastAsia"/>
        </w:rPr>
        <w:t>民主主義の問題</w:t>
      </w:r>
      <w:r w:rsidR="00376DBA">
        <w:rPr>
          <w:rFonts w:hint="eastAsia"/>
        </w:rPr>
        <w:t>（</w:t>
      </w:r>
      <w:r>
        <w:rPr>
          <w:rFonts w:hint="eastAsia"/>
        </w:rPr>
        <w:t>女性活用、女性活躍、ダイバーシティ、ワークライフバランス、</w:t>
      </w:r>
      <w:r w:rsidR="00262B8F">
        <w:rPr>
          <w:rFonts w:hint="eastAsia"/>
        </w:rPr>
        <w:t>議員のジェンダーバランス、</w:t>
      </w:r>
      <w:r>
        <w:rPr>
          <w:rFonts w:hint="eastAsia"/>
        </w:rPr>
        <w:t>DV</w:t>
      </w:r>
      <w:r w:rsidR="00262B8F">
        <w:rPr>
          <w:rFonts w:hint="eastAsia"/>
        </w:rPr>
        <w:t>・性被害・</w:t>
      </w:r>
      <w:r>
        <w:rPr>
          <w:rFonts w:hint="eastAsia"/>
        </w:rPr>
        <w:t>性暴力、</w:t>
      </w:r>
      <w:r w:rsidR="00697543">
        <w:rPr>
          <w:rFonts w:hint="eastAsia"/>
        </w:rPr>
        <w:t>「</w:t>
      </w:r>
      <w:r>
        <w:rPr>
          <w:rFonts w:hint="eastAsia"/>
        </w:rPr>
        <w:t>LGBT</w:t>
      </w:r>
      <w:r w:rsidR="00697543">
        <w:rPr>
          <w:rFonts w:hint="eastAsia"/>
        </w:rPr>
        <w:t>理解増進」）</w:t>
      </w:r>
    </w:p>
    <w:p w14:paraId="23ABA766" w14:textId="77777777" w:rsidR="008D3FC5" w:rsidRDefault="00A86F1D" w:rsidP="00FE37E4">
      <w:r>
        <w:rPr>
          <w:rFonts w:hint="eastAsia"/>
        </w:rPr>
        <w:t>④</w:t>
      </w:r>
      <w:r w:rsidR="00963A89">
        <w:rPr>
          <w:rFonts w:hint="eastAsia"/>
        </w:rPr>
        <w:t>若者を中心とする</w:t>
      </w:r>
      <w:r>
        <w:rPr>
          <w:rFonts w:hint="eastAsia"/>
        </w:rPr>
        <w:t>社会運動の</w:t>
      </w:r>
      <w:r w:rsidR="00963A89">
        <w:rPr>
          <w:rFonts w:hint="eastAsia"/>
        </w:rPr>
        <w:t>最近の動向</w:t>
      </w:r>
      <w:r>
        <w:rPr>
          <w:rFonts w:hint="eastAsia"/>
        </w:rPr>
        <w:t>（MeToo、女性と貧困、同性愛、パートナーシッ</w:t>
      </w:r>
      <w:r>
        <w:rPr>
          <w:rFonts w:hint="eastAsia"/>
        </w:rPr>
        <w:lastRenderedPageBreak/>
        <w:t>プ制度、トランスジェンダー）</w:t>
      </w:r>
      <w:r w:rsidR="00BD0E4B">
        <w:rPr>
          <w:rFonts w:hint="eastAsia"/>
        </w:rPr>
        <w:t>や</w:t>
      </w:r>
      <w:r>
        <w:rPr>
          <w:rFonts w:hint="eastAsia"/>
        </w:rPr>
        <w:t>フェミニズムへの関心の高まり</w:t>
      </w:r>
      <w:r w:rsidR="00BD0E4B">
        <w:rPr>
          <w:rFonts w:hint="eastAsia"/>
        </w:rPr>
        <w:t>（ポスト・フェミニズム、第三波フェミニズム）、</w:t>
      </w:r>
      <w:r>
        <w:rPr>
          <w:rFonts w:hint="eastAsia"/>
        </w:rPr>
        <w:t>SNS</w:t>
      </w:r>
      <w:r w:rsidR="00BD0E4B">
        <w:rPr>
          <w:rFonts w:hint="eastAsia"/>
        </w:rPr>
        <w:t>・</w:t>
      </w:r>
      <w:r>
        <w:rPr>
          <w:rFonts w:hint="eastAsia"/>
        </w:rPr>
        <w:t>インターネット社会</w:t>
      </w:r>
    </w:p>
    <w:p w14:paraId="0D30066D" w14:textId="0B41AD3B" w:rsidR="000B5B5D" w:rsidRDefault="00D65D41" w:rsidP="00FE37E4">
      <w:r>
        <w:rPr>
          <w:rFonts w:hint="eastAsia"/>
        </w:rPr>
        <w:t>⑤</w:t>
      </w:r>
      <w:r w:rsidR="006B48F3">
        <w:rPr>
          <w:rFonts w:hint="eastAsia"/>
        </w:rPr>
        <w:t>ジェンダー</w:t>
      </w:r>
      <w:r>
        <w:rPr>
          <w:rFonts w:hint="eastAsia"/>
        </w:rPr>
        <w:t>研究</w:t>
      </w:r>
      <w:r w:rsidR="006B48F3">
        <w:rPr>
          <w:rFonts w:hint="eastAsia"/>
        </w:rPr>
        <w:t>、セクシュアリティ研究、女性学・男性学、クイアスタディーズ、フェミニズム、SOGIESCに関わる研究の進展</w:t>
      </w:r>
    </w:p>
    <w:p w14:paraId="0D87A068" w14:textId="77777777" w:rsidR="000B5B5D" w:rsidRPr="00EF71CF" w:rsidRDefault="000B5B5D" w:rsidP="000B5B5D">
      <w:pPr>
        <w:ind w:firstLineChars="100" w:firstLine="210"/>
      </w:pPr>
    </w:p>
    <w:p w14:paraId="5DF43932" w14:textId="038E4C1F" w:rsidR="00F3016D" w:rsidRPr="004F6DE3" w:rsidRDefault="00F3016D">
      <w:pPr>
        <w:rPr>
          <w:rFonts w:ascii="ＭＳ ゴシック" w:eastAsia="ＭＳ ゴシック" w:hAnsi="ＭＳ ゴシック" w:cs="Courier New"/>
          <w:color w:val="000000"/>
          <w:szCs w:val="21"/>
          <w:shd w:val="clear" w:color="auto" w:fill="FFFFFF"/>
        </w:rPr>
      </w:pPr>
      <w:r w:rsidRPr="002E4812">
        <w:rPr>
          <w:rFonts w:ascii="ＭＳ ゴシック" w:eastAsia="ＭＳ ゴシック" w:hAnsi="ＭＳ ゴシック" w:cs="Courier New"/>
          <w:color w:val="000000"/>
          <w:szCs w:val="21"/>
          <w:shd w:val="clear" w:color="auto" w:fill="FFFFFF"/>
        </w:rPr>
        <w:t>５．スケジュール</w:t>
      </w:r>
    </w:p>
    <w:p w14:paraId="182748A5" w14:textId="3E6ABAE1" w:rsidR="00A2098D" w:rsidRPr="002D2684" w:rsidRDefault="003B59CA" w:rsidP="00513F7C">
      <w:pPr>
        <w:rPr>
          <w:color w:val="000000" w:themeColor="text1"/>
        </w:rPr>
      </w:pPr>
      <w:r w:rsidRPr="002D2684">
        <w:rPr>
          <w:rFonts w:ascii="ＭＳ 明朝" w:eastAsia="ＭＳ 明朝" w:hAnsi="ＭＳ 明朝" w:cs="Courier New" w:hint="eastAsia"/>
          <w:color w:val="000000" w:themeColor="text1"/>
          <w:szCs w:val="21"/>
          <w:shd w:val="clear" w:color="auto" w:fill="FFFFFF"/>
        </w:rPr>
        <w:t xml:space="preserve">　</w:t>
      </w:r>
      <w:r w:rsidR="00B9583D" w:rsidRPr="002D2684">
        <w:rPr>
          <w:rFonts w:hint="eastAsia"/>
          <w:color w:val="000000" w:themeColor="text1"/>
        </w:rPr>
        <w:t>1年目</w:t>
      </w:r>
      <w:r w:rsidR="00513F7C" w:rsidRPr="002D2684">
        <w:rPr>
          <w:rFonts w:hint="eastAsia"/>
          <w:color w:val="000000" w:themeColor="text1"/>
        </w:rPr>
        <w:t>は、これまでの社会教育研究</w:t>
      </w:r>
      <w:r w:rsidR="00EB2E08" w:rsidRPr="002D2684">
        <w:rPr>
          <w:rFonts w:hint="eastAsia"/>
          <w:color w:val="000000" w:themeColor="text1"/>
        </w:rPr>
        <w:t>を踏まえつつ、「ジェンダー」「セクシュアリティ」</w:t>
      </w:r>
      <w:r w:rsidR="00BF00A5" w:rsidRPr="002D2684">
        <w:rPr>
          <w:rFonts w:hint="eastAsia"/>
          <w:color w:val="000000" w:themeColor="text1"/>
        </w:rPr>
        <w:t>「リプロダクティブ・ライツ」「SOGIESC</w:t>
      </w:r>
      <w:r w:rsidR="00BB4CD8" w:rsidRPr="002D2684">
        <w:rPr>
          <w:rStyle w:val="ab"/>
          <w:color w:val="000000" w:themeColor="text1"/>
        </w:rPr>
        <w:footnoteReference w:id="3"/>
      </w:r>
      <w:r w:rsidR="00BF00A5" w:rsidRPr="002D2684">
        <w:rPr>
          <w:rFonts w:hint="eastAsia"/>
          <w:color w:val="000000" w:themeColor="text1"/>
        </w:rPr>
        <w:t>」</w:t>
      </w:r>
      <w:r w:rsidR="00EB2E08" w:rsidRPr="002D2684">
        <w:rPr>
          <w:rFonts w:hint="eastAsia"/>
          <w:color w:val="000000" w:themeColor="text1"/>
        </w:rPr>
        <w:t>といった</w:t>
      </w:r>
      <w:r w:rsidR="003C1A1B" w:rsidRPr="002D2684">
        <w:rPr>
          <w:rFonts w:hint="eastAsia"/>
          <w:color w:val="000000" w:themeColor="text1"/>
        </w:rPr>
        <w:t>私たちの</w:t>
      </w:r>
      <w:r w:rsidR="00EB2E08" w:rsidRPr="002D2684">
        <w:rPr>
          <w:rFonts w:hint="eastAsia"/>
          <w:color w:val="000000" w:themeColor="text1"/>
        </w:rPr>
        <w:t>認識</w:t>
      </w:r>
      <w:r w:rsidR="003C1A1B" w:rsidRPr="002D2684">
        <w:rPr>
          <w:rFonts w:hint="eastAsia"/>
          <w:color w:val="000000" w:themeColor="text1"/>
        </w:rPr>
        <w:t>を</w:t>
      </w:r>
      <w:r w:rsidR="00EB2E08" w:rsidRPr="002D2684">
        <w:rPr>
          <w:rFonts w:hint="eastAsia"/>
          <w:color w:val="000000" w:themeColor="text1"/>
        </w:rPr>
        <w:t>枠</w:t>
      </w:r>
      <w:r w:rsidR="003C1A1B" w:rsidRPr="002D2684">
        <w:rPr>
          <w:rFonts w:hint="eastAsia"/>
          <w:color w:val="000000" w:themeColor="text1"/>
        </w:rPr>
        <w:t>づけることにかかわって現在、共有されつつある</w:t>
      </w:r>
      <w:r w:rsidR="00B9583D" w:rsidRPr="002D2684">
        <w:rPr>
          <w:rFonts w:hint="eastAsia"/>
          <w:color w:val="000000" w:themeColor="text1"/>
        </w:rPr>
        <w:t>概念</w:t>
      </w:r>
      <w:r w:rsidR="003C1A1B" w:rsidRPr="002D2684">
        <w:rPr>
          <w:rFonts w:hint="eastAsia"/>
          <w:color w:val="000000" w:themeColor="text1"/>
        </w:rPr>
        <w:t>をめぐり</w:t>
      </w:r>
      <w:r w:rsidR="00EB2E08" w:rsidRPr="002D2684">
        <w:rPr>
          <w:rFonts w:hint="eastAsia"/>
          <w:color w:val="000000" w:themeColor="text1"/>
        </w:rPr>
        <w:t>一定の整理を行う。</w:t>
      </w:r>
      <w:r w:rsidR="002F3320" w:rsidRPr="002D2684">
        <w:rPr>
          <w:rFonts w:hint="eastAsia"/>
          <w:color w:val="000000" w:themeColor="text1"/>
        </w:rPr>
        <w:t>それを踏まえて、</w:t>
      </w:r>
      <w:r w:rsidR="00B9583D" w:rsidRPr="002D2684">
        <w:rPr>
          <w:rFonts w:hint="eastAsia"/>
          <w:color w:val="000000" w:themeColor="text1"/>
        </w:rPr>
        <w:t>2年目</w:t>
      </w:r>
      <w:r w:rsidR="00EB2E08" w:rsidRPr="002D2684">
        <w:rPr>
          <w:rFonts w:hint="eastAsia"/>
          <w:color w:val="000000" w:themeColor="text1"/>
        </w:rPr>
        <w:t>には、労働</w:t>
      </w:r>
      <w:r w:rsidR="00BE0EE2" w:rsidRPr="002D2684">
        <w:rPr>
          <w:rFonts w:hint="eastAsia"/>
          <w:color w:val="000000" w:themeColor="text1"/>
        </w:rPr>
        <w:t>および</w:t>
      </w:r>
      <w:r w:rsidR="00EB2E08" w:rsidRPr="002D2684">
        <w:rPr>
          <w:rFonts w:hint="eastAsia"/>
          <w:color w:val="000000" w:themeColor="text1"/>
        </w:rPr>
        <w:t>ケア</w:t>
      </w:r>
      <w:r w:rsidR="00BE0EE2" w:rsidRPr="002D2684">
        <w:rPr>
          <w:rFonts w:hint="eastAsia"/>
          <w:color w:val="000000" w:themeColor="text1"/>
        </w:rPr>
        <w:t>をめぐる生活実態</w:t>
      </w:r>
      <w:r w:rsidR="00DA2441" w:rsidRPr="002D2684">
        <w:rPr>
          <w:rFonts w:hint="eastAsia"/>
          <w:color w:val="000000" w:themeColor="text1"/>
        </w:rPr>
        <w:t>と社会状況</w:t>
      </w:r>
      <w:r w:rsidR="001E63BC" w:rsidRPr="002D2684">
        <w:rPr>
          <w:rFonts w:hint="eastAsia"/>
          <w:color w:val="000000" w:themeColor="text1"/>
        </w:rPr>
        <w:t>の中での</w:t>
      </w:r>
      <w:r w:rsidR="008102D1" w:rsidRPr="002D2684">
        <w:rPr>
          <w:rFonts w:hint="eastAsia"/>
          <w:color w:val="000000" w:themeColor="text1"/>
        </w:rPr>
        <w:t>社会教育実践の現状</w:t>
      </w:r>
      <w:r w:rsidR="00DA2441" w:rsidRPr="002D2684">
        <w:rPr>
          <w:rFonts w:hint="eastAsia"/>
          <w:color w:val="000000" w:themeColor="text1"/>
        </w:rPr>
        <w:t>と</w:t>
      </w:r>
      <w:r w:rsidR="008102D1" w:rsidRPr="002D2684">
        <w:rPr>
          <w:rFonts w:hint="eastAsia"/>
          <w:color w:val="000000" w:themeColor="text1"/>
        </w:rPr>
        <w:t>課題を</w:t>
      </w:r>
      <w:r w:rsidR="001E63BC" w:rsidRPr="002D2684">
        <w:rPr>
          <w:rFonts w:hint="eastAsia"/>
          <w:color w:val="000000" w:themeColor="text1"/>
        </w:rPr>
        <w:t>洗い出す。</w:t>
      </w:r>
      <w:r w:rsidR="002F3320" w:rsidRPr="002D2684">
        <w:rPr>
          <w:rFonts w:hint="eastAsia"/>
          <w:color w:val="000000" w:themeColor="text1"/>
        </w:rPr>
        <w:t>それを経て</w:t>
      </w:r>
      <w:r w:rsidR="001E63BC" w:rsidRPr="002D2684">
        <w:rPr>
          <w:rFonts w:hint="eastAsia"/>
          <w:color w:val="000000" w:themeColor="text1"/>
        </w:rPr>
        <w:t>3年目には、</w:t>
      </w:r>
      <w:r w:rsidR="002832FB" w:rsidRPr="002D2684">
        <w:rPr>
          <w:rFonts w:hint="eastAsia"/>
          <w:color w:val="000000" w:themeColor="text1"/>
        </w:rPr>
        <w:t>地域社会</w:t>
      </w:r>
      <w:r w:rsidR="00BD01CD" w:rsidRPr="002D2684">
        <w:rPr>
          <w:rFonts w:hint="eastAsia"/>
          <w:color w:val="000000" w:themeColor="text1"/>
        </w:rPr>
        <w:t>・地域文化</w:t>
      </w:r>
      <w:r w:rsidR="002832FB" w:rsidRPr="002D2684">
        <w:rPr>
          <w:rFonts w:hint="eastAsia"/>
          <w:color w:val="000000" w:themeColor="text1"/>
        </w:rPr>
        <w:t>と</w:t>
      </w:r>
      <w:r w:rsidR="001E63BC" w:rsidRPr="002D2684">
        <w:rPr>
          <w:rFonts w:hint="eastAsia"/>
          <w:color w:val="000000" w:themeColor="text1"/>
        </w:rPr>
        <w:t>社会教育行政</w:t>
      </w:r>
      <w:r w:rsidR="00E07B5C" w:rsidRPr="002D2684">
        <w:rPr>
          <w:rFonts w:hint="eastAsia"/>
          <w:color w:val="000000" w:themeColor="text1"/>
        </w:rPr>
        <w:t>を見すえながら実践的展望を探</w:t>
      </w:r>
      <w:r w:rsidR="002F3320" w:rsidRPr="002D2684">
        <w:rPr>
          <w:rFonts w:hint="eastAsia"/>
          <w:color w:val="000000" w:themeColor="text1"/>
        </w:rPr>
        <w:t>ってゆく</w:t>
      </w:r>
      <w:r w:rsidR="00E07B5C" w:rsidRPr="002D2684">
        <w:rPr>
          <w:rFonts w:hint="eastAsia"/>
          <w:color w:val="000000" w:themeColor="text1"/>
        </w:rPr>
        <w:t>。具体的には以下。</w:t>
      </w:r>
      <w:r w:rsidR="00513F7C" w:rsidRPr="002D2684">
        <w:rPr>
          <w:rFonts w:hint="eastAsia"/>
          <w:color w:val="000000" w:themeColor="text1"/>
        </w:rPr>
        <w:t xml:space="preserve">　　</w:t>
      </w:r>
    </w:p>
    <w:p w14:paraId="023AF474" w14:textId="77777777" w:rsidR="00DB7B22" w:rsidRPr="00690CBC" w:rsidRDefault="00DB7B22" w:rsidP="00513F7C">
      <w:pPr>
        <w:rPr>
          <w:rFonts w:ascii="ＭＳ 明朝" w:eastAsia="ＭＳ 明朝" w:hAnsi="ＭＳ 明朝" w:cs="Courier New"/>
          <w:color w:val="FF0000"/>
          <w:szCs w:val="21"/>
          <w:shd w:val="clear" w:color="auto" w:fill="FFFFFF"/>
        </w:rPr>
      </w:pPr>
    </w:p>
    <w:p w14:paraId="4220A58D" w14:textId="3939A1E4" w:rsidR="00D7679C" w:rsidRDefault="00D7679C" w:rsidP="00D7679C">
      <w:pPr>
        <w:rPr>
          <w:rFonts w:ascii="ＭＳ ゴシック" w:eastAsia="ＭＳ ゴシック" w:hAnsi="ＭＳ ゴシック" w:cs="Courier New"/>
          <w:color w:val="000000"/>
          <w:szCs w:val="21"/>
          <w:shd w:val="clear" w:color="auto" w:fill="FFFFFF"/>
        </w:rPr>
      </w:pPr>
      <w:r w:rsidRPr="00876258">
        <w:rPr>
          <w:rFonts w:ascii="ＭＳ ゴシック" w:eastAsia="ＭＳ ゴシック" w:hAnsi="ＭＳ ゴシック" w:cs="Courier New" w:hint="eastAsia"/>
          <w:color w:val="000000"/>
          <w:szCs w:val="21"/>
          <w:shd w:val="clear" w:color="auto" w:fill="FFFFFF"/>
        </w:rPr>
        <w:t>【</w:t>
      </w:r>
      <w:r w:rsidRPr="00876258">
        <w:rPr>
          <w:rFonts w:ascii="ＭＳ ゴシック" w:eastAsia="ＭＳ ゴシック" w:hAnsi="ＭＳ ゴシック" w:cs="Courier New"/>
          <w:color w:val="000000"/>
          <w:szCs w:val="21"/>
          <w:shd w:val="clear" w:color="auto" w:fill="FFFFFF"/>
        </w:rPr>
        <w:t>1</w:t>
      </w:r>
      <w:r w:rsidR="00F807EC">
        <w:rPr>
          <w:rFonts w:ascii="ＭＳ ゴシック" w:eastAsia="ＭＳ ゴシック" w:hAnsi="ＭＳ ゴシック" w:cs="Courier New" w:hint="eastAsia"/>
          <w:color w:val="000000"/>
          <w:szCs w:val="21"/>
          <w:shd w:val="clear" w:color="auto" w:fill="FFFFFF"/>
        </w:rPr>
        <w:t>期：</w:t>
      </w:r>
      <w:r w:rsidRPr="00876258">
        <w:rPr>
          <w:rFonts w:ascii="ＭＳ ゴシック" w:eastAsia="ＭＳ ゴシック" w:hAnsi="ＭＳ ゴシック" w:cs="Courier New"/>
          <w:color w:val="000000"/>
          <w:szCs w:val="21"/>
          <w:shd w:val="clear" w:color="auto" w:fill="FFFFFF"/>
        </w:rPr>
        <w:t>2023年9月～2024年2月】</w:t>
      </w:r>
    </w:p>
    <w:p w14:paraId="617F4DCD" w14:textId="7C4ACB99" w:rsidR="00B36C9A" w:rsidRPr="00894C70" w:rsidRDefault="00B36C9A" w:rsidP="00D7679C">
      <w:pPr>
        <w:rPr>
          <w:rFonts w:ascii="ＭＳ 明朝" w:eastAsia="ＭＳ 明朝" w:hAnsi="ＭＳ 明朝" w:cs="Courier New"/>
          <w:color w:val="000000" w:themeColor="text1"/>
          <w:szCs w:val="21"/>
          <w:shd w:val="clear" w:color="auto" w:fill="FFFFFF"/>
        </w:rPr>
      </w:pPr>
      <w:r w:rsidRPr="00894C70">
        <w:rPr>
          <w:rFonts w:ascii="ＭＳ 明朝" w:eastAsia="ＭＳ 明朝" w:hAnsi="ＭＳ 明朝" w:cs="Courier New" w:hint="eastAsia"/>
          <w:color w:val="000000" w:themeColor="text1"/>
          <w:szCs w:val="21"/>
          <w:shd w:val="clear" w:color="auto" w:fill="FFFFFF"/>
        </w:rPr>
        <w:t>・年報『ジェンダーと社会教育』の何をどのように、引き継ぐのか/乗り越えるのか</w:t>
      </w:r>
      <w:r w:rsidR="00DB7B22" w:rsidRPr="00894C70">
        <w:rPr>
          <w:rFonts w:ascii="ＭＳ 明朝" w:eastAsia="ＭＳ 明朝" w:hAnsi="ＭＳ 明朝" w:cs="Courier New" w:hint="eastAsia"/>
          <w:color w:val="000000" w:themeColor="text1"/>
          <w:szCs w:val="21"/>
          <w:shd w:val="clear" w:color="auto" w:fill="FFFFFF"/>
        </w:rPr>
        <w:t>。</w:t>
      </w:r>
    </w:p>
    <w:p w14:paraId="50C53FA6" w14:textId="4317A29F" w:rsidR="00212B7A" w:rsidRPr="00894C70" w:rsidRDefault="00B36C9A" w:rsidP="00D7679C">
      <w:pPr>
        <w:rPr>
          <w:rFonts w:ascii="ＭＳ 明朝" w:eastAsia="ＭＳ 明朝" w:hAnsi="ＭＳ 明朝" w:cs="Courier New"/>
          <w:color w:val="000000" w:themeColor="text1"/>
          <w:szCs w:val="21"/>
          <w:shd w:val="clear" w:color="auto" w:fill="FFFFFF"/>
        </w:rPr>
      </w:pPr>
      <w:r w:rsidRPr="00894C70">
        <w:rPr>
          <w:rFonts w:ascii="ＭＳ 明朝" w:eastAsia="ＭＳ 明朝" w:hAnsi="ＭＳ 明朝" w:cs="Courier New" w:hint="eastAsia"/>
          <w:color w:val="000000" w:themeColor="text1"/>
          <w:szCs w:val="21"/>
          <w:shd w:val="clear" w:color="auto" w:fill="FFFFFF"/>
        </w:rPr>
        <w:t>・</w:t>
      </w:r>
      <w:r w:rsidR="00DB7B22" w:rsidRPr="00894C70">
        <w:rPr>
          <w:rFonts w:ascii="ＭＳ 明朝" w:eastAsia="ＭＳ 明朝" w:hAnsi="ＭＳ 明朝" w:cs="Courier New" w:hint="eastAsia"/>
          <w:color w:val="000000" w:themeColor="text1"/>
          <w:szCs w:val="21"/>
          <w:shd w:val="clear" w:color="auto" w:fill="FFFFFF"/>
        </w:rPr>
        <w:t>2000年代以降、</w:t>
      </w:r>
      <w:r w:rsidR="00821DE4" w:rsidRPr="00894C70">
        <w:rPr>
          <w:rFonts w:ascii="ＭＳ 明朝" w:eastAsia="ＭＳ 明朝" w:hAnsi="ＭＳ 明朝" w:cs="Courier New" w:hint="eastAsia"/>
          <w:color w:val="000000" w:themeColor="text1"/>
          <w:szCs w:val="21"/>
          <w:shd w:val="clear" w:color="auto" w:fill="FFFFFF"/>
        </w:rPr>
        <w:t>約20年間の時代と社会の変化の中で</w:t>
      </w:r>
      <w:r w:rsidR="00212B7A" w:rsidRPr="00894C70">
        <w:rPr>
          <w:rFonts w:ascii="ＭＳ 明朝" w:eastAsia="ＭＳ 明朝" w:hAnsi="ＭＳ 明朝" w:cs="Courier New" w:hint="eastAsia"/>
          <w:color w:val="000000" w:themeColor="text1"/>
          <w:szCs w:val="21"/>
          <w:shd w:val="clear" w:color="auto" w:fill="FFFFFF"/>
        </w:rPr>
        <w:t>、</w:t>
      </w:r>
      <w:r w:rsidR="00821DE4" w:rsidRPr="00894C70">
        <w:rPr>
          <w:rFonts w:ascii="ＭＳ 明朝" w:eastAsia="ＭＳ 明朝" w:hAnsi="ＭＳ 明朝" w:cs="Courier New" w:hint="eastAsia"/>
          <w:color w:val="000000" w:themeColor="text1"/>
          <w:szCs w:val="21"/>
          <w:shd w:val="clear" w:color="auto" w:fill="FFFFFF"/>
        </w:rPr>
        <w:t>男女平等・ジェンダー公正の問題設定の仕方</w:t>
      </w:r>
      <w:r w:rsidR="007E107E" w:rsidRPr="00894C70">
        <w:rPr>
          <w:rFonts w:ascii="ＭＳ 明朝" w:eastAsia="ＭＳ 明朝" w:hAnsi="ＭＳ 明朝" w:cs="Courier New" w:hint="eastAsia"/>
          <w:color w:val="000000" w:themeColor="text1"/>
          <w:szCs w:val="21"/>
          <w:shd w:val="clear" w:color="auto" w:fill="FFFFFF"/>
        </w:rPr>
        <w:t>は</w:t>
      </w:r>
      <w:r w:rsidR="00212B7A" w:rsidRPr="00894C70">
        <w:rPr>
          <w:rFonts w:ascii="ＭＳ 明朝" w:eastAsia="ＭＳ 明朝" w:hAnsi="ＭＳ 明朝" w:cs="Courier New" w:hint="eastAsia"/>
          <w:color w:val="000000" w:themeColor="text1"/>
          <w:szCs w:val="21"/>
          <w:shd w:val="clear" w:color="auto" w:fill="FFFFFF"/>
        </w:rPr>
        <w:t>どう</w:t>
      </w:r>
      <w:r w:rsidR="007E107E" w:rsidRPr="00894C70">
        <w:rPr>
          <w:rFonts w:ascii="ＭＳ 明朝" w:eastAsia="ＭＳ 明朝" w:hAnsi="ＭＳ 明朝" w:cs="Courier New" w:hint="eastAsia"/>
          <w:color w:val="000000" w:themeColor="text1"/>
          <w:szCs w:val="21"/>
          <w:shd w:val="clear" w:color="auto" w:fill="FFFFFF"/>
        </w:rPr>
        <w:t>かわったか、</w:t>
      </w:r>
      <w:r w:rsidR="00212B7A" w:rsidRPr="00894C70">
        <w:rPr>
          <w:rFonts w:ascii="ＭＳ 明朝" w:eastAsia="ＭＳ 明朝" w:hAnsi="ＭＳ 明朝" w:cs="Courier New" w:hint="eastAsia"/>
          <w:color w:val="000000" w:themeColor="text1"/>
          <w:szCs w:val="21"/>
          <w:shd w:val="clear" w:color="auto" w:fill="FFFFFF"/>
        </w:rPr>
        <w:t>その中で社会教育の特徴</w:t>
      </w:r>
      <w:r w:rsidR="007E107E" w:rsidRPr="00894C70">
        <w:rPr>
          <w:rFonts w:ascii="ＭＳ 明朝" w:eastAsia="ＭＳ 明朝" w:hAnsi="ＭＳ 明朝" w:cs="Courier New" w:hint="eastAsia"/>
          <w:color w:val="000000" w:themeColor="text1"/>
          <w:szCs w:val="21"/>
          <w:shd w:val="clear" w:color="auto" w:fill="FFFFFF"/>
        </w:rPr>
        <w:t>や</w:t>
      </w:r>
      <w:r w:rsidR="00212B7A" w:rsidRPr="00894C70">
        <w:rPr>
          <w:rFonts w:ascii="ＭＳ 明朝" w:eastAsia="ＭＳ 明朝" w:hAnsi="ＭＳ 明朝" w:cs="Courier New" w:hint="eastAsia"/>
          <w:color w:val="000000" w:themeColor="text1"/>
          <w:szCs w:val="21"/>
          <w:shd w:val="clear" w:color="auto" w:fill="FFFFFF"/>
        </w:rPr>
        <w:t>固有性とは</w:t>
      </w:r>
      <w:r w:rsidR="007E107E" w:rsidRPr="00894C70">
        <w:rPr>
          <w:rFonts w:ascii="ＭＳ 明朝" w:eastAsia="ＭＳ 明朝" w:hAnsi="ＭＳ 明朝" w:cs="Courier New" w:hint="eastAsia"/>
          <w:color w:val="000000" w:themeColor="text1"/>
          <w:szCs w:val="21"/>
          <w:shd w:val="clear" w:color="auto" w:fill="FFFFFF"/>
        </w:rPr>
        <w:t>どこにあるか。</w:t>
      </w:r>
      <w:r w:rsidR="00690CBC" w:rsidRPr="00894C70">
        <w:rPr>
          <w:rFonts w:ascii="ＭＳ 明朝" w:eastAsia="ＭＳ 明朝" w:hAnsi="ＭＳ 明朝" w:cs="Courier New" w:hint="eastAsia"/>
          <w:color w:val="000000" w:themeColor="text1"/>
          <w:szCs w:val="21"/>
          <w:shd w:val="clear" w:color="auto" w:fill="FFFFFF"/>
        </w:rPr>
        <w:t>社会教育は何をどのように探究することが可能か</w:t>
      </w:r>
      <w:r w:rsidR="00100938" w:rsidRPr="00894C70">
        <w:rPr>
          <w:rFonts w:ascii="ＭＳ 明朝" w:eastAsia="ＭＳ 明朝" w:hAnsi="ＭＳ 明朝" w:cs="Courier New" w:hint="eastAsia"/>
          <w:color w:val="000000" w:themeColor="text1"/>
          <w:szCs w:val="21"/>
          <w:shd w:val="clear" w:color="auto" w:fill="FFFFFF"/>
        </w:rPr>
        <w:t>。</w:t>
      </w:r>
    </w:p>
    <w:p w14:paraId="7DB9A2EE" w14:textId="0C498CFD" w:rsidR="00D7679C" w:rsidRDefault="00690CBC" w:rsidP="00D7679C">
      <w:pPr>
        <w:rPr>
          <w:rFonts w:ascii="Courier New" w:hAnsi="Courier New" w:cs="Courier New"/>
          <w:color w:val="000000"/>
          <w:szCs w:val="21"/>
          <w:shd w:val="clear" w:color="auto" w:fill="FFFFFF"/>
        </w:rPr>
      </w:pPr>
      <w:r w:rsidRPr="00894C70">
        <w:rPr>
          <w:rFonts w:ascii="Courier New" w:hAnsi="Courier New" w:cs="Courier New" w:hint="eastAsia"/>
          <w:color w:val="000000" w:themeColor="text1"/>
          <w:szCs w:val="21"/>
          <w:shd w:val="clear" w:color="auto" w:fill="FFFFFF"/>
        </w:rPr>
        <w:t>（</w:t>
      </w:r>
      <w:r w:rsidR="00D7679C" w:rsidRPr="00894C70">
        <w:rPr>
          <w:rFonts w:ascii="Courier New" w:hAnsi="Courier New" w:cs="Courier New"/>
          <w:color w:val="000000" w:themeColor="text1"/>
          <w:szCs w:val="21"/>
          <w:shd w:val="clear" w:color="auto" w:fill="FFFFFF"/>
        </w:rPr>
        <w:t>2000</w:t>
      </w:r>
      <w:r w:rsidR="00D7679C" w:rsidRPr="00894C70">
        <w:rPr>
          <w:rFonts w:ascii="Courier New" w:hAnsi="Courier New" w:cs="Courier New"/>
          <w:color w:val="000000" w:themeColor="text1"/>
          <w:szCs w:val="21"/>
          <w:shd w:val="clear" w:color="auto" w:fill="FFFFFF"/>
        </w:rPr>
        <w:t>年代の実践・運動・研究のレビュー</w:t>
      </w:r>
      <w:r w:rsidR="00876258" w:rsidRPr="00894C70">
        <w:rPr>
          <w:rFonts w:ascii="Courier New" w:hAnsi="Courier New" w:cs="Courier New" w:hint="eastAsia"/>
          <w:color w:val="000000" w:themeColor="text1"/>
          <w:szCs w:val="21"/>
          <w:shd w:val="clear" w:color="auto" w:fill="FFFFFF"/>
        </w:rPr>
        <w:t>、</w:t>
      </w:r>
      <w:r w:rsidR="00D7679C" w:rsidRPr="00894C70">
        <w:rPr>
          <w:rFonts w:ascii="Courier New" w:hAnsi="Courier New" w:cs="Courier New"/>
          <w:color w:val="000000" w:themeColor="text1"/>
          <w:szCs w:val="21"/>
          <w:shd w:val="clear" w:color="auto" w:fill="FFFFFF"/>
        </w:rPr>
        <w:t>研究課題の整理</w:t>
      </w:r>
      <w:r w:rsidR="00876258" w:rsidRPr="00894C70">
        <w:rPr>
          <w:rFonts w:ascii="Courier New" w:hAnsi="Courier New" w:cs="Courier New" w:hint="eastAsia"/>
          <w:color w:val="000000" w:themeColor="text1"/>
          <w:szCs w:val="21"/>
          <w:shd w:val="clear" w:color="auto" w:fill="FFFFFF"/>
        </w:rPr>
        <w:t>、</w:t>
      </w:r>
      <w:r w:rsidR="00D7679C" w:rsidRPr="00894C70">
        <w:rPr>
          <w:rFonts w:ascii="Courier New" w:hAnsi="Courier New" w:cs="Courier New"/>
          <w:color w:val="000000" w:themeColor="text1"/>
          <w:szCs w:val="21"/>
          <w:shd w:val="clear" w:color="auto" w:fill="FFFFFF"/>
        </w:rPr>
        <w:t>読書会</w:t>
      </w:r>
      <w:r w:rsidR="00876258" w:rsidRPr="00894C70">
        <w:rPr>
          <w:rFonts w:ascii="Courier New" w:hAnsi="Courier New" w:cs="Courier New" w:hint="eastAsia"/>
          <w:color w:val="000000" w:themeColor="text1"/>
          <w:szCs w:val="21"/>
          <w:shd w:val="clear" w:color="auto" w:fill="FFFFFF"/>
        </w:rPr>
        <w:t>（</w:t>
      </w:r>
      <w:r w:rsidR="00D7679C" w:rsidRPr="00894C70">
        <w:rPr>
          <w:rFonts w:ascii="Courier New" w:hAnsi="Courier New" w:cs="Courier New"/>
          <w:color w:val="000000" w:themeColor="text1"/>
          <w:szCs w:val="21"/>
          <w:shd w:val="clear" w:color="auto" w:fill="FFFFFF"/>
        </w:rPr>
        <w:t>70</w:t>
      </w:r>
      <w:r w:rsidR="00D7679C" w:rsidRPr="00894C70">
        <w:rPr>
          <w:rFonts w:ascii="Courier New" w:hAnsi="Courier New" w:cs="Courier New"/>
          <w:color w:val="000000" w:themeColor="text1"/>
          <w:szCs w:val="21"/>
          <w:shd w:val="clear" w:color="auto" w:fill="FFFFFF"/>
        </w:rPr>
        <w:t>周年事典、年報</w:t>
      </w:r>
      <w:r w:rsidR="00D7679C" w:rsidRPr="00D7679C">
        <w:rPr>
          <w:rFonts w:ascii="Courier New" w:hAnsi="Courier New" w:cs="Courier New"/>
          <w:color w:val="000000"/>
          <w:szCs w:val="21"/>
          <w:shd w:val="clear" w:color="auto" w:fill="FFFFFF"/>
        </w:rPr>
        <w:t>『ジェンダーと社会教育』</w:t>
      </w:r>
      <w:r w:rsidR="007E2B1B">
        <w:rPr>
          <w:rFonts w:ascii="Courier New" w:hAnsi="Courier New" w:cs="Courier New" w:hint="eastAsia"/>
          <w:color w:val="000000"/>
          <w:szCs w:val="21"/>
          <w:shd w:val="clear" w:color="auto" w:fill="FFFFFF"/>
        </w:rPr>
        <w:t>その他</w:t>
      </w:r>
      <w:r w:rsidR="00D7679C" w:rsidRPr="00D7679C">
        <w:rPr>
          <w:rFonts w:ascii="Courier New" w:hAnsi="Courier New" w:cs="Courier New"/>
          <w:color w:val="000000"/>
          <w:szCs w:val="21"/>
          <w:shd w:val="clear" w:color="auto" w:fill="FFFFFF"/>
        </w:rPr>
        <w:t>)</w:t>
      </w:r>
      <w:r w:rsidR="00A2098D">
        <w:rPr>
          <w:rFonts w:ascii="Courier New" w:hAnsi="Courier New" w:cs="Courier New" w:hint="eastAsia"/>
          <w:color w:val="000000"/>
          <w:szCs w:val="21"/>
          <w:shd w:val="clear" w:color="auto" w:fill="FFFFFF"/>
        </w:rPr>
        <w:t>など</w:t>
      </w:r>
      <w:r w:rsidR="007E2B1B">
        <w:rPr>
          <w:rFonts w:ascii="Courier New" w:hAnsi="Courier New" w:cs="Courier New" w:hint="eastAsia"/>
          <w:color w:val="000000"/>
          <w:szCs w:val="21"/>
          <w:shd w:val="clear" w:color="auto" w:fill="FFFFFF"/>
        </w:rPr>
        <w:t>➡</w:t>
      </w:r>
      <w:r w:rsidR="00D7679C" w:rsidRPr="00D7679C">
        <w:rPr>
          <w:rFonts w:ascii="Courier New" w:hAnsi="Courier New" w:cs="Courier New"/>
          <w:color w:val="000000"/>
          <w:szCs w:val="21"/>
          <w:shd w:val="clear" w:color="auto" w:fill="FFFFFF"/>
        </w:rPr>
        <w:t>2024</w:t>
      </w:r>
      <w:r w:rsidR="007E2B1B">
        <w:rPr>
          <w:rFonts w:ascii="Courier New" w:hAnsi="Courier New" w:cs="Courier New" w:hint="eastAsia"/>
          <w:color w:val="000000"/>
          <w:szCs w:val="21"/>
          <w:shd w:val="clear" w:color="auto" w:fill="FFFFFF"/>
        </w:rPr>
        <w:t>年</w:t>
      </w:r>
      <w:r w:rsidR="00D7679C" w:rsidRPr="00D7679C">
        <w:rPr>
          <w:rFonts w:ascii="Courier New" w:hAnsi="Courier New" w:cs="Courier New"/>
          <w:color w:val="000000"/>
          <w:szCs w:val="21"/>
          <w:shd w:val="clear" w:color="auto" w:fill="FFFFFF"/>
        </w:rPr>
        <w:t>六月集会</w:t>
      </w:r>
      <w:r w:rsidR="007E2B1B">
        <w:rPr>
          <w:rFonts w:ascii="Courier New" w:hAnsi="Courier New" w:cs="Courier New" w:hint="eastAsia"/>
          <w:color w:val="000000"/>
          <w:szCs w:val="21"/>
          <w:shd w:val="clear" w:color="auto" w:fill="FFFFFF"/>
        </w:rPr>
        <w:t>の</w:t>
      </w:r>
      <w:r w:rsidR="00D7679C" w:rsidRPr="00D7679C">
        <w:rPr>
          <w:rFonts w:ascii="Courier New" w:hAnsi="Courier New" w:cs="Courier New"/>
          <w:color w:val="000000"/>
          <w:szCs w:val="21"/>
          <w:shd w:val="clear" w:color="auto" w:fill="FFFFFF"/>
        </w:rPr>
        <w:t>企画へ</w:t>
      </w:r>
      <w:r>
        <w:rPr>
          <w:rFonts w:ascii="Courier New" w:hAnsi="Courier New" w:cs="Courier New" w:hint="eastAsia"/>
          <w:color w:val="000000"/>
          <w:szCs w:val="21"/>
          <w:shd w:val="clear" w:color="auto" w:fill="FFFFFF"/>
        </w:rPr>
        <w:t>）</w:t>
      </w:r>
    </w:p>
    <w:p w14:paraId="626D80EE" w14:textId="77777777" w:rsidR="00DB4144" w:rsidRPr="00D7679C" w:rsidRDefault="00DB4144" w:rsidP="00D7679C">
      <w:pPr>
        <w:rPr>
          <w:rFonts w:ascii="Courier New" w:hAnsi="Courier New" w:cs="Courier New"/>
          <w:color w:val="000000"/>
          <w:szCs w:val="21"/>
          <w:shd w:val="clear" w:color="auto" w:fill="FFFFFF"/>
        </w:rPr>
      </w:pPr>
    </w:p>
    <w:p w14:paraId="580DEC9F" w14:textId="1DCCAD8F" w:rsidR="00D7679C" w:rsidRDefault="00D7679C" w:rsidP="00D7679C">
      <w:pPr>
        <w:rPr>
          <w:rFonts w:ascii="ＭＳ ゴシック" w:eastAsia="ＭＳ ゴシック" w:hAnsi="ＭＳ ゴシック" w:cs="Courier New"/>
          <w:color w:val="000000"/>
          <w:szCs w:val="21"/>
          <w:shd w:val="clear" w:color="auto" w:fill="FFFFFF"/>
        </w:rPr>
      </w:pPr>
      <w:r w:rsidRPr="007E2B1B">
        <w:rPr>
          <w:rFonts w:ascii="ＭＳ ゴシック" w:eastAsia="ＭＳ ゴシック" w:hAnsi="ＭＳ ゴシック" w:cs="Courier New" w:hint="eastAsia"/>
          <w:color w:val="000000"/>
          <w:szCs w:val="21"/>
          <w:shd w:val="clear" w:color="auto" w:fill="FFFFFF"/>
        </w:rPr>
        <w:t>【</w:t>
      </w:r>
      <w:r w:rsidRPr="007E2B1B">
        <w:rPr>
          <w:rFonts w:ascii="ＭＳ ゴシック" w:eastAsia="ＭＳ ゴシック" w:hAnsi="ＭＳ ゴシック" w:cs="Courier New"/>
          <w:color w:val="000000"/>
          <w:szCs w:val="21"/>
          <w:shd w:val="clear" w:color="auto" w:fill="FFFFFF"/>
        </w:rPr>
        <w:t>2</w:t>
      </w:r>
      <w:r w:rsidR="00F807EC">
        <w:rPr>
          <w:rFonts w:ascii="ＭＳ ゴシック" w:eastAsia="ＭＳ ゴシック" w:hAnsi="ＭＳ ゴシック" w:cs="Courier New" w:hint="eastAsia"/>
          <w:color w:val="000000"/>
          <w:szCs w:val="21"/>
          <w:shd w:val="clear" w:color="auto" w:fill="FFFFFF"/>
        </w:rPr>
        <w:t>期：</w:t>
      </w:r>
      <w:r w:rsidRPr="007E2B1B">
        <w:rPr>
          <w:rFonts w:ascii="ＭＳ ゴシック" w:eastAsia="ＭＳ ゴシック" w:hAnsi="ＭＳ ゴシック" w:cs="Courier New"/>
          <w:color w:val="000000"/>
          <w:szCs w:val="21"/>
          <w:shd w:val="clear" w:color="auto" w:fill="FFFFFF"/>
        </w:rPr>
        <w:t>2024年3月～8月】</w:t>
      </w:r>
    </w:p>
    <w:p w14:paraId="27C3F9DB" w14:textId="0CC47D07" w:rsidR="00900402" w:rsidRPr="00894C70" w:rsidRDefault="00900402" w:rsidP="00D7679C">
      <w:pPr>
        <w:rPr>
          <w:rFonts w:ascii="ＭＳ 明朝" w:eastAsia="ＭＳ 明朝" w:hAnsi="ＭＳ 明朝" w:cs="Courier New"/>
          <w:color w:val="000000" w:themeColor="text1"/>
          <w:szCs w:val="21"/>
          <w:shd w:val="clear" w:color="auto" w:fill="FFFFFF"/>
        </w:rPr>
      </w:pPr>
      <w:r w:rsidRPr="00894C70">
        <w:rPr>
          <w:rFonts w:ascii="ＭＳ 明朝" w:eastAsia="ＭＳ 明朝" w:hAnsi="ＭＳ 明朝" w:cs="Courier New" w:hint="eastAsia"/>
          <w:color w:val="000000" w:themeColor="text1"/>
          <w:szCs w:val="21"/>
          <w:shd w:val="clear" w:color="auto" w:fill="FFFFFF"/>
        </w:rPr>
        <w:t>・言葉</w:t>
      </w:r>
      <w:r w:rsidR="00100938" w:rsidRPr="00894C70">
        <w:rPr>
          <w:rFonts w:ascii="ＭＳ 明朝" w:eastAsia="ＭＳ 明朝" w:hAnsi="ＭＳ 明朝" w:cs="Courier New" w:hint="eastAsia"/>
          <w:color w:val="000000" w:themeColor="text1"/>
          <w:szCs w:val="21"/>
          <w:shd w:val="clear" w:color="auto" w:fill="FFFFFF"/>
        </w:rPr>
        <w:t>（概念）</w:t>
      </w:r>
      <w:r w:rsidRPr="00894C70">
        <w:rPr>
          <w:rFonts w:ascii="ＭＳ 明朝" w:eastAsia="ＭＳ 明朝" w:hAnsi="ＭＳ 明朝" w:cs="Courier New" w:hint="eastAsia"/>
          <w:color w:val="000000" w:themeColor="text1"/>
          <w:szCs w:val="21"/>
          <w:shd w:val="clear" w:color="auto" w:fill="FFFFFF"/>
        </w:rPr>
        <w:t>の創造・獲得・更新</w:t>
      </w:r>
      <w:r w:rsidR="00100938" w:rsidRPr="00894C70">
        <w:rPr>
          <w:rFonts w:ascii="ＭＳ 明朝" w:eastAsia="ＭＳ 明朝" w:hAnsi="ＭＳ 明朝" w:cs="Courier New" w:hint="eastAsia"/>
          <w:color w:val="000000" w:themeColor="text1"/>
          <w:szCs w:val="21"/>
          <w:shd w:val="clear" w:color="auto" w:fill="FFFFFF"/>
        </w:rPr>
        <w:t>にかかわる実践</w:t>
      </w:r>
      <w:r w:rsidR="00E84536" w:rsidRPr="00894C70">
        <w:rPr>
          <w:rFonts w:ascii="ＭＳ 明朝" w:eastAsia="ＭＳ 明朝" w:hAnsi="ＭＳ 明朝" w:cs="Courier New" w:hint="eastAsia"/>
          <w:color w:val="000000" w:themeColor="text1"/>
          <w:szCs w:val="21"/>
          <w:shd w:val="clear" w:color="auto" w:fill="FFFFFF"/>
        </w:rPr>
        <w:t>を検討する</w:t>
      </w:r>
      <w:r w:rsidR="009E4784" w:rsidRPr="00894C70">
        <w:rPr>
          <w:rFonts w:ascii="ＭＳ 明朝" w:eastAsia="ＭＳ 明朝" w:hAnsi="ＭＳ 明朝" w:cs="Courier New" w:hint="eastAsia"/>
          <w:color w:val="000000" w:themeColor="text1"/>
          <w:szCs w:val="21"/>
          <w:shd w:val="clear" w:color="auto" w:fill="FFFFFF"/>
        </w:rPr>
        <w:t>。</w:t>
      </w:r>
      <w:r w:rsidR="001160E0" w:rsidRPr="00894C70">
        <w:rPr>
          <w:rFonts w:ascii="ＭＳ 明朝" w:eastAsia="ＭＳ 明朝" w:hAnsi="ＭＳ 明朝" w:cs="Courier New" w:hint="eastAsia"/>
          <w:color w:val="000000" w:themeColor="text1"/>
          <w:szCs w:val="21"/>
          <w:shd w:val="clear" w:color="auto" w:fill="FFFFFF"/>
        </w:rPr>
        <w:t>性別役割（1960～1970年代）、セクシュアルハラスメント（1970～1990年代）、</w:t>
      </w:r>
      <w:r w:rsidR="005C1315" w:rsidRPr="00894C70">
        <w:rPr>
          <w:rFonts w:ascii="ＭＳ 明朝" w:eastAsia="ＭＳ 明朝" w:hAnsi="ＭＳ 明朝" w:cs="Courier New" w:hint="eastAsia"/>
          <w:color w:val="000000" w:themeColor="text1"/>
          <w:szCs w:val="21"/>
          <w:shd w:val="clear" w:color="auto" w:fill="FFFFFF"/>
        </w:rPr>
        <w:t>性暴力</w:t>
      </w:r>
      <w:r w:rsidR="00C232E0" w:rsidRPr="00894C70">
        <w:rPr>
          <w:rFonts w:ascii="ＭＳ 明朝" w:eastAsia="ＭＳ 明朝" w:hAnsi="ＭＳ 明朝" w:cs="Courier New" w:hint="eastAsia"/>
          <w:color w:val="000000" w:themeColor="text1"/>
          <w:szCs w:val="21"/>
          <w:shd w:val="clear" w:color="auto" w:fill="FFFFFF"/>
        </w:rPr>
        <w:t>、</w:t>
      </w:r>
      <w:r w:rsidR="001160E0" w:rsidRPr="00894C70">
        <w:rPr>
          <w:rFonts w:ascii="ＭＳ 明朝" w:eastAsia="ＭＳ 明朝" w:hAnsi="ＭＳ 明朝" w:cs="Courier New" w:hint="eastAsia"/>
          <w:color w:val="000000" w:themeColor="text1"/>
          <w:szCs w:val="21"/>
          <w:shd w:val="clear" w:color="auto" w:fill="FFFFFF"/>
        </w:rPr>
        <w:t>ドメスティック・バイオレンス（1990年代）</w:t>
      </w:r>
      <w:r w:rsidR="005C1315" w:rsidRPr="00894C70">
        <w:rPr>
          <w:rFonts w:ascii="ＭＳ 明朝" w:eastAsia="ＭＳ 明朝" w:hAnsi="ＭＳ 明朝" w:cs="Courier New" w:hint="eastAsia"/>
          <w:color w:val="000000" w:themeColor="text1"/>
          <w:szCs w:val="21"/>
          <w:shd w:val="clear" w:color="auto" w:fill="FFFFFF"/>
        </w:rPr>
        <w:t>といった概念</w:t>
      </w:r>
      <w:r w:rsidR="00C232E0" w:rsidRPr="00894C70">
        <w:rPr>
          <w:rFonts w:ascii="ＭＳ 明朝" w:eastAsia="ＭＳ 明朝" w:hAnsi="ＭＳ 明朝" w:cs="Courier New" w:hint="eastAsia"/>
          <w:color w:val="000000" w:themeColor="text1"/>
          <w:szCs w:val="21"/>
          <w:shd w:val="clear" w:color="auto" w:fill="FFFFFF"/>
        </w:rPr>
        <w:t>は、</w:t>
      </w:r>
      <w:r w:rsidR="005C1315" w:rsidRPr="00894C70">
        <w:rPr>
          <w:rFonts w:ascii="ＭＳ 明朝" w:eastAsia="ＭＳ 明朝" w:hAnsi="ＭＳ 明朝" w:cs="Courier New" w:hint="eastAsia"/>
          <w:color w:val="000000" w:themeColor="text1"/>
          <w:szCs w:val="21"/>
          <w:shd w:val="clear" w:color="auto" w:fill="FFFFFF"/>
        </w:rPr>
        <w:t>個々の問題を乗り越えようとする現場</w:t>
      </w:r>
      <w:r w:rsidR="000F3ADA" w:rsidRPr="00894C70">
        <w:rPr>
          <w:rFonts w:ascii="ＭＳ 明朝" w:eastAsia="ＭＳ 明朝" w:hAnsi="ＭＳ 明朝" w:cs="Courier New" w:hint="eastAsia"/>
          <w:color w:val="000000" w:themeColor="text1"/>
          <w:szCs w:val="21"/>
          <w:shd w:val="clear" w:color="auto" w:fill="FFFFFF"/>
        </w:rPr>
        <w:t>で</w:t>
      </w:r>
      <w:r w:rsidR="005C1315" w:rsidRPr="00894C70">
        <w:rPr>
          <w:rFonts w:ascii="ＭＳ 明朝" w:eastAsia="ＭＳ 明朝" w:hAnsi="ＭＳ 明朝" w:cs="Courier New" w:hint="eastAsia"/>
          <w:color w:val="000000" w:themeColor="text1"/>
          <w:szCs w:val="21"/>
          <w:shd w:val="clear" w:color="auto" w:fill="FFFFFF"/>
        </w:rPr>
        <w:t>経験を意味づけ、それが</w:t>
      </w:r>
      <w:r w:rsidR="000F3ADA" w:rsidRPr="00894C70">
        <w:rPr>
          <w:rFonts w:ascii="ＭＳ 明朝" w:eastAsia="ＭＳ 明朝" w:hAnsi="ＭＳ 明朝" w:cs="Courier New" w:hint="eastAsia"/>
          <w:color w:val="000000" w:themeColor="text1"/>
          <w:szCs w:val="21"/>
          <w:shd w:val="clear" w:color="auto" w:fill="FFFFFF"/>
        </w:rPr>
        <w:t>どのような/どのように</w:t>
      </w:r>
      <w:r w:rsidR="005C1315" w:rsidRPr="00894C70">
        <w:rPr>
          <w:rFonts w:ascii="ＭＳ 明朝" w:eastAsia="ＭＳ 明朝" w:hAnsi="ＭＳ 明朝" w:cs="Courier New" w:hint="eastAsia"/>
          <w:color w:val="000000" w:themeColor="text1"/>
          <w:szCs w:val="21"/>
          <w:shd w:val="clear" w:color="auto" w:fill="FFFFFF"/>
        </w:rPr>
        <w:t>問題</w:t>
      </w:r>
      <w:r w:rsidR="000F3ADA" w:rsidRPr="00894C70">
        <w:rPr>
          <w:rFonts w:ascii="ＭＳ 明朝" w:eastAsia="ＭＳ 明朝" w:hAnsi="ＭＳ 明朝" w:cs="Courier New" w:hint="eastAsia"/>
          <w:color w:val="000000" w:themeColor="text1"/>
          <w:szCs w:val="21"/>
          <w:shd w:val="clear" w:color="auto" w:fill="FFFFFF"/>
        </w:rPr>
        <w:t>なの</w:t>
      </w:r>
      <w:r w:rsidR="005C1315" w:rsidRPr="00894C70">
        <w:rPr>
          <w:rFonts w:ascii="ＭＳ 明朝" w:eastAsia="ＭＳ 明朝" w:hAnsi="ＭＳ 明朝" w:cs="Courier New" w:hint="eastAsia"/>
          <w:color w:val="000000" w:themeColor="text1"/>
          <w:szCs w:val="21"/>
          <w:shd w:val="clear" w:color="auto" w:fill="FFFFFF"/>
        </w:rPr>
        <w:t>かを説明</w:t>
      </w:r>
      <w:r w:rsidR="00585889" w:rsidRPr="00894C70">
        <w:rPr>
          <w:rFonts w:ascii="ＭＳ 明朝" w:eastAsia="ＭＳ 明朝" w:hAnsi="ＭＳ 明朝" w:cs="Courier New" w:hint="eastAsia"/>
          <w:color w:val="000000" w:themeColor="text1"/>
          <w:szCs w:val="21"/>
          <w:shd w:val="clear" w:color="auto" w:fill="FFFFFF"/>
        </w:rPr>
        <w:t>する格闘の中から生まれた</w:t>
      </w:r>
      <w:r w:rsidR="00C00082" w:rsidRPr="00894C70">
        <w:rPr>
          <w:rFonts w:ascii="ＭＳ 明朝" w:eastAsia="ＭＳ 明朝" w:hAnsi="ＭＳ 明朝" w:cs="Courier New" w:hint="eastAsia"/>
          <w:color w:val="000000" w:themeColor="text1"/>
          <w:szCs w:val="21"/>
          <w:shd w:val="clear" w:color="auto" w:fill="FFFFFF"/>
        </w:rPr>
        <w:t>（状況を問題化する論理の</w:t>
      </w:r>
      <w:r w:rsidR="005450B0" w:rsidRPr="00894C70">
        <w:rPr>
          <w:rFonts w:ascii="ＭＳ 明朝" w:eastAsia="ＭＳ 明朝" w:hAnsi="ＭＳ 明朝" w:cs="Courier New" w:hint="eastAsia"/>
          <w:color w:val="000000" w:themeColor="text1"/>
          <w:szCs w:val="21"/>
          <w:shd w:val="clear" w:color="auto" w:fill="FFFFFF"/>
        </w:rPr>
        <w:t>創造。これも</w:t>
      </w:r>
      <w:r w:rsidR="00585889" w:rsidRPr="00894C70">
        <w:rPr>
          <w:rFonts w:ascii="ＭＳ 明朝" w:eastAsia="ＭＳ 明朝" w:hAnsi="ＭＳ 明朝" w:cs="Courier New" w:hint="eastAsia"/>
          <w:color w:val="000000" w:themeColor="text1"/>
          <w:szCs w:val="21"/>
          <w:shd w:val="clear" w:color="auto" w:fill="FFFFFF"/>
        </w:rPr>
        <w:t>社会教育実践</w:t>
      </w:r>
      <w:r w:rsidR="00351783" w:rsidRPr="00894C70">
        <w:rPr>
          <w:rFonts w:ascii="ＭＳ 明朝" w:eastAsia="ＭＳ 明朝" w:hAnsi="ＭＳ 明朝" w:cs="Courier New" w:hint="eastAsia"/>
          <w:color w:val="000000" w:themeColor="text1"/>
          <w:szCs w:val="21"/>
          <w:shd w:val="clear" w:color="auto" w:fill="FFFFFF"/>
        </w:rPr>
        <w:t>と言える</w:t>
      </w:r>
      <w:r w:rsidR="00585889" w:rsidRPr="00894C70">
        <w:rPr>
          <w:rFonts w:ascii="ＭＳ 明朝" w:eastAsia="ＭＳ 明朝" w:hAnsi="ＭＳ 明朝" w:cs="Courier New" w:hint="eastAsia"/>
          <w:color w:val="000000" w:themeColor="text1"/>
          <w:szCs w:val="21"/>
          <w:shd w:val="clear" w:color="auto" w:fill="FFFFFF"/>
        </w:rPr>
        <w:t>）</w:t>
      </w:r>
      <w:r w:rsidR="00351783" w:rsidRPr="00894C70">
        <w:rPr>
          <w:rFonts w:ascii="ＭＳ 明朝" w:eastAsia="ＭＳ 明朝" w:hAnsi="ＭＳ 明朝" w:cs="Courier New" w:hint="eastAsia"/>
          <w:color w:val="000000" w:themeColor="text1"/>
          <w:szCs w:val="21"/>
          <w:shd w:val="clear" w:color="auto" w:fill="FFFFFF"/>
        </w:rPr>
        <w:t xml:space="preserve">　</w:t>
      </w:r>
      <w:r w:rsidR="00585889" w:rsidRPr="00894C70">
        <w:rPr>
          <w:rFonts w:ascii="ＭＳ 明朝" w:eastAsia="ＭＳ 明朝" w:hAnsi="ＭＳ 明朝" w:cs="Courier New" w:hint="eastAsia"/>
          <w:color w:val="000000" w:themeColor="text1"/>
          <w:szCs w:val="21"/>
          <w:shd w:val="clear" w:color="auto" w:fill="FFFFFF"/>
        </w:rPr>
        <w:t>では、今、</w:t>
      </w:r>
      <w:r w:rsidR="00675303" w:rsidRPr="00894C70">
        <w:rPr>
          <w:rFonts w:ascii="ＭＳ 明朝" w:eastAsia="ＭＳ 明朝" w:hAnsi="ＭＳ 明朝" w:cs="Courier New" w:hint="eastAsia"/>
          <w:color w:val="000000" w:themeColor="text1"/>
          <w:szCs w:val="21"/>
          <w:shd w:val="clear" w:color="auto" w:fill="FFFFFF"/>
        </w:rPr>
        <w:t>そのようないとなみは、どこで、どのようになされているのか。</w:t>
      </w:r>
      <w:r w:rsidR="00351783" w:rsidRPr="00894C70">
        <w:rPr>
          <w:rFonts w:ascii="ＭＳ 明朝" w:eastAsia="ＭＳ 明朝" w:hAnsi="ＭＳ 明朝" w:cs="Courier New" w:hint="eastAsia"/>
          <w:color w:val="000000" w:themeColor="text1"/>
          <w:szCs w:val="21"/>
          <w:shd w:val="clear" w:color="auto" w:fill="FFFFFF"/>
        </w:rPr>
        <w:t>また、なされうるのか。</w:t>
      </w:r>
    </w:p>
    <w:p w14:paraId="4A283866" w14:textId="01F373AB" w:rsidR="00675303" w:rsidRPr="00894C70" w:rsidRDefault="00675303" w:rsidP="00D7679C">
      <w:pPr>
        <w:rPr>
          <w:rFonts w:ascii="ＭＳ 明朝" w:eastAsia="ＭＳ 明朝" w:hAnsi="ＭＳ 明朝" w:cs="Courier New"/>
          <w:color w:val="000000" w:themeColor="text1"/>
          <w:szCs w:val="21"/>
          <w:shd w:val="clear" w:color="auto" w:fill="FFFFFF"/>
        </w:rPr>
      </w:pPr>
      <w:r w:rsidRPr="00894C70">
        <w:rPr>
          <w:rFonts w:ascii="ＭＳ 明朝" w:eastAsia="ＭＳ 明朝" w:hAnsi="ＭＳ 明朝" w:cs="Courier New" w:hint="eastAsia"/>
          <w:color w:val="000000" w:themeColor="text1"/>
          <w:szCs w:val="21"/>
          <w:shd w:val="clear" w:color="auto" w:fill="FFFFFF"/>
        </w:rPr>
        <w:t>・マージナルなところ、差別</w:t>
      </w:r>
      <w:r w:rsidR="00362EE2" w:rsidRPr="00894C70">
        <w:rPr>
          <w:rFonts w:ascii="ＭＳ 明朝" w:eastAsia="ＭＳ 明朝" w:hAnsi="ＭＳ 明朝" w:cs="Courier New" w:hint="eastAsia"/>
          <w:color w:val="000000" w:themeColor="text1"/>
          <w:szCs w:val="21"/>
          <w:shd w:val="clear" w:color="auto" w:fill="FFFFFF"/>
        </w:rPr>
        <w:t>・</w:t>
      </w:r>
      <w:r w:rsidRPr="00894C70">
        <w:rPr>
          <w:rFonts w:ascii="ＭＳ 明朝" w:eastAsia="ＭＳ 明朝" w:hAnsi="ＭＳ 明朝" w:cs="Courier New" w:hint="eastAsia"/>
          <w:color w:val="000000" w:themeColor="text1"/>
          <w:szCs w:val="21"/>
          <w:shd w:val="clear" w:color="auto" w:fill="FFFFFF"/>
        </w:rPr>
        <w:t>排除されたところ</w:t>
      </w:r>
      <w:r w:rsidR="002F135E" w:rsidRPr="00894C70">
        <w:rPr>
          <w:rFonts w:ascii="ＭＳ 明朝" w:eastAsia="ＭＳ 明朝" w:hAnsi="ＭＳ 明朝" w:cs="Courier New" w:hint="eastAsia"/>
          <w:color w:val="000000" w:themeColor="text1"/>
          <w:szCs w:val="21"/>
          <w:shd w:val="clear" w:color="auto" w:fill="FFFFFF"/>
        </w:rPr>
        <w:t>に</w:t>
      </w:r>
      <w:r w:rsidR="00362EE2" w:rsidRPr="00894C70">
        <w:rPr>
          <w:rFonts w:ascii="ＭＳ 明朝" w:eastAsia="ＭＳ 明朝" w:hAnsi="ＭＳ 明朝" w:cs="Courier New" w:hint="eastAsia"/>
          <w:color w:val="000000" w:themeColor="text1"/>
          <w:szCs w:val="21"/>
          <w:shd w:val="clear" w:color="auto" w:fill="FFFFFF"/>
        </w:rPr>
        <w:t>は、問題が先鋭的</w:t>
      </w:r>
      <w:r w:rsidR="002F135E" w:rsidRPr="00894C70">
        <w:rPr>
          <w:rFonts w:ascii="ＭＳ 明朝" w:eastAsia="ＭＳ 明朝" w:hAnsi="ＭＳ 明朝" w:cs="Courier New" w:hint="eastAsia"/>
          <w:color w:val="000000" w:themeColor="text1"/>
          <w:szCs w:val="21"/>
          <w:shd w:val="clear" w:color="auto" w:fill="FFFFFF"/>
        </w:rPr>
        <w:t>・凝縮的</w:t>
      </w:r>
      <w:r w:rsidR="00362EE2" w:rsidRPr="00894C70">
        <w:rPr>
          <w:rFonts w:ascii="ＭＳ 明朝" w:eastAsia="ＭＳ 明朝" w:hAnsi="ＭＳ 明朝" w:cs="Courier New" w:hint="eastAsia"/>
          <w:color w:val="000000" w:themeColor="text1"/>
          <w:szCs w:val="21"/>
          <w:shd w:val="clear" w:color="auto" w:fill="FFFFFF"/>
        </w:rPr>
        <w:t>に表れ、</w:t>
      </w:r>
      <w:r w:rsidR="00CE3422" w:rsidRPr="00894C70">
        <w:rPr>
          <w:rFonts w:ascii="ＭＳ 明朝" w:eastAsia="ＭＳ 明朝" w:hAnsi="ＭＳ 明朝" w:cs="Courier New" w:hint="eastAsia"/>
          <w:color w:val="000000" w:themeColor="text1"/>
          <w:szCs w:val="21"/>
          <w:shd w:val="clear" w:color="auto" w:fill="FFFFFF"/>
        </w:rPr>
        <w:t>新</w:t>
      </w:r>
      <w:r w:rsidR="002F135E" w:rsidRPr="00894C70">
        <w:rPr>
          <w:rFonts w:ascii="ＭＳ 明朝" w:eastAsia="ＭＳ 明朝" w:hAnsi="ＭＳ 明朝" w:cs="Courier New" w:hint="eastAsia"/>
          <w:color w:val="000000" w:themeColor="text1"/>
          <w:szCs w:val="21"/>
          <w:shd w:val="clear" w:color="auto" w:fill="FFFFFF"/>
        </w:rPr>
        <w:t>たな</w:t>
      </w:r>
      <w:r w:rsidR="00362EE2" w:rsidRPr="00894C70">
        <w:rPr>
          <w:rFonts w:ascii="ＭＳ 明朝" w:eastAsia="ＭＳ 明朝" w:hAnsi="ＭＳ 明朝" w:cs="Courier New" w:hint="eastAsia"/>
          <w:color w:val="000000" w:themeColor="text1"/>
          <w:szCs w:val="21"/>
          <w:shd w:val="clear" w:color="auto" w:fill="FFFFFF"/>
        </w:rPr>
        <w:t>言葉</w:t>
      </w:r>
      <w:r w:rsidR="00CE3422" w:rsidRPr="00894C70">
        <w:rPr>
          <w:rFonts w:ascii="ＭＳ 明朝" w:eastAsia="ＭＳ 明朝" w:hAnsi="ＭＳ 明朝" w:cs="Courier New" w:hint="eastAsia"/>
          <w:color w:val="000000" w:themeColor="text1"/>
          <w:szCs w:val="21"/>
          <w:shd w:val="clear" w:color="auto" w:fill="FFFFFF"/>
        </w:rPr>
        <w:t>（見方、認識、概念）が</w:t>
      </w:r>
      <w:r w:rsidR="00362EE2" w:rsidRPr="00894C70">
        <w:rPr>
          <w:rFonts w:ascii="ＭＳ 明朝" w:eastAsia="ＭＳ 明朝" w:hAnsi="ＭＳ 明朝" w:cs="Courier New" w:hint="eastAsia"/>
          <w:color w:val="000000" w:themeColor="text1"/>
          <w:szCs w:val="21"/>
          <w:shd w:val="clear" w:color="auto" w:fill="FFFFFF"/>
        </w:rPr>
        <w:t>紡がれ</w:t>
      </w:r>
      <w:r w:rsidR="002F135E" w:rsidRPr="00894C70">
        <w:rPr>
          <w:rFonts w:ascii="ＭＳ 明朝" w:eastAsia="ＭＳ 明朝" w:hAnsi="ＭＳ 明朝" w:cs="Courier New" w:hint="eastAsia"/>
          <w:color w:val="000000" w:themeColor="text1"/>
          <w:szCs w:val="21"/>
          <w:shd w:val="clear" w:color="auto" w:fill="FFFFFF"/>
        </w:rPr>
        <w:t>うる</w:t>
      </w:r>
      <w:r w:rsidR="00AF2304" w:rsidRPr="00894C70">
        <w:rPr>
          <w:rFonts w:ascii="ＭＳ 明朝" w:eastAsia="ＭＳ 明朝" w:hAnsi="ＭＳ 明朝" w:cs="Courier New" w:hint="eastAsia"/>
          <w:color w:val="000000" w:themeColor="text1"/>
          <w:szCs w:val="21"/>
          <w:shd w:val="clear" w:color="auto" w:fill="FFFFFF"/>
        </w:rPr>
        <w:t>場</w:t>
      </w:r>
      <w:r w:rsidR="002F135E" w:rsidRPr="00894C70">
        <w:rPr>
          <w:rFonts w:ascii="ＭＳ 明朝" w:eastAsia="ＭＳ 明朝" w:hAnsi="ＭＳ 明朝" w:cs="Courier New" w:hint="eastAsia"/>
          <w:color w:val="000000" w:themeColor="text1"/>
          <w:szCs w:val="21"/>
          <w:shd w:val="clear" w:color="auto" w:fill="FFFFFF"/>
        </w:rPr>
        <w:t>ともなる</w:t>
      </w:r>
      <w:r w:rsidR="00362EE2" w:rsidRPr="00894C70">
        <w:rPr>
          <w:rFonts w:ascii="ＭＳ 明朝" w:eastAsia="ＭＳ 明朝" w:hAnsi="ＭＳ 明朝" w:cs="Courier New" w:hint="eastAsia"/>
          <w:color w:val="000000" w:themeColor="text1"/>
          <w:szCs w:val="21"/>
          <w:shd w:val="clear" w:color="auto" w:fill="FFFFFF"/>
        </w:rPr>
        <w:t>。青年期</w:t>
      </w:r>
      <w:r w:rsidR="002B37AF" w:rsidRPr="00894C70">
        <w:rPr>
          <w:rFonts w:ascii="ＭＳ 明朝" w:eastAsia="ＭＳ 明朝" w:hAnsi="ＭＳ 明朝" w:cs="Courier New" w:hint="eastAsia"/>
          <w:color w:val="000000" w:themeColor="text1"/>
          <w:szCs w:val="21"/>
          <w:shd w:val="clear" w:color="auto" w:fill="FFFFFF"/>
        </w:rPr>
        <w:t>（</w:t>
      </w:r>
      <w:r w:rsidR="00362EE2" w:rsidRPr="00894C70">
        <w:rPr>
          <w:rFonts w:ascii="ＭＳ 明朝" w:eastAsia="ＭＳ 明朝" w:hAnsi="ＭＳ 明朝" w:cs="Courier New" w:hint="eastAsia"/>
          <w:color w:val="000000" w:themeColor="text1"/>
          <w:szCs w:val="21"/>
          <w:shd w:val="clear" w:color="auto" w:fill="FFFFFF"/>
        </w:rPr>
        <w:t>若者</w:t>
      </w:r>
      <w:r w:rsidR="002B37AF" w:rsidRPr="00894C70">
        <w:rPr>
          <w:rFonts w:ascii="ＭＳ 明朝" w:eastAsia="ＭＳ 明朝" w:hAnsi="ＭＳ 明朝" w:cs="Courier New" w:hint="eastAsia"/>
          <w:color w:val="000000" w:themeColor="text1"/>
          <w:szCs w:val="21"/>
          <w:shd w:val="clear" w:color="auto" w:fill="FFFFFF"/>
        </w:rPr>
        <w:t>）</w:t>
      </w:r>
      <w:r w:rsidR="00362EE2" w:rsidRPr="00894C70">
        <w:rPr>
          <w:rFonts w:ascii="ＭＳ 明朝" w:eastAsia="ＭＳ 明朝" w:hAnsi="ＭＳ 明朝" w:cs="Courier New" w:hint="eastAsia"/>
          <w:color w:val="000000" w:themeColor="text1"/>
          <w:szCs w:val="21"/>
          <w:shd w:val="clear" w:color="auto" w:fill="FFFFFF"/>
        </w:rPr>
        <w:t>は、既存社会のマージナル</w:t>
      </w:r>
      <w:r w:rsidR="002B37AF" w:rsidRPr="00894C70">
        <w:rPr>
          <w:rFonts w:ascii="ＭＳ 明朝" w:eastAsia="ＭＳ 明朝" w:hAnsi="ＭＳ 明朝" w:cs="Courier New" w:hint="eastAsia"/>
          <w:color w:val="000000" w:themeColor="text1"/>
          <w:szCs w:val="21"/>
          <w:shd w:val="clear" w:color="auto" w:fill="FFFFFF"/>
        </w:rPr>
        <w:t>ととらえられ</w:t>
      </w:r>
      <w:r w:rsidR="00362EE2" w:rsidRPr="00894C70">
        <w:rPr>
          <w:rFonts w:ascii="ＭＳ 明朝" w:eastAsia="ＭＳ 明朝" w:hAnsi="ＭＳ 明朝" w:cs="Courier New" w:hint="eastAsia"/>
          <w:color w:val="000000" w:themeColor="text1"/>
          <w:szCs w:val="21"/>
          <w:shd w:val="clear" w:color="auto" w:fill="FFFFFF"/>
        </w:rPr>
        <w:t>、そこには様々な混乱と</w:t>
      </w:r>
      <w:r w:rsidR="00CE3422" w:rsidRPr="00894C70">
        <w:rPr>
          <w:rFonts w:ascii="ＭＳ 明朝" w:eastAsia="ＭＳ 明朝" w:hAnsi="ＭＳ 明朝" w:cs="Courier New" w:hint="eastAsia"/>
          <w:color w:val="000000" w:themeColor="text1"/>
          <w:szCs w:val="21"/>
          <w:shd w:val="clear" w:color="auto" w:fill="FFFFFF"/>
        </w:rPr>
        <w:t>葛藤と</w:t>
      </w:r>
      <w:r w:rsidR="00362EE2" w:rsidRPr="00894C70">
        <w:rPr>
          <w:rFonts w:ascii="ＭＳ 明朝" w:eastAsia="ＭＳ 明朝" w:hAnsi="ＭＳ 明朝" w:cs="Courier New" w:hint="eastAsia"/>
          <w:color w:val="000000" w:themeColor="text1"/>
          <w:szCs w:val="21"/>
          <w:shd w:val="clear" w:color="auto" w:fill="FFFFFF"/>
        </w:rPr>
        <w:t>問題と可能性が</w:t>
      </w:r>
      <w:r w:rsidR="00CE3422" w:rsidRPr="00894C70">
        <w:rPr>
          <w:rFonts w:ascii="ＭＳ 明朝" w:eastAsia="ＭＳ 明朝" w:hAnsi="ＭＳ 明朝" w:cs="Courier New" w:hint="eastAsia"/>
          <w:color w:val="000000" w:themeColor="text1"/>
          <w:szCs w:val="21"/>
          <w:shd w:val="clear" w:color="auto" w:fill="FFFFFF"/>
        </w:rPr>
        <w:t>混在している。</w:t>
      </w:r>
    </w:p>
    <w:p w14:paraId="0C6D61AE" w14:textId="4830D917" w:rsidR="00D7679C" w:rsidRDefault="00DB4144" w:rsidP="00D7679C">
      <w:pPr>
        <w:rPr>
          <w:rFonts w:ascii="Courier New" w:hAnsi="Courier New" w:cs="Courier New"/>
          <w:color w:val="000000"/>
          <w:szCs w:val="21"/>
          <w:shd w:val="clear" w:color="auto" w:fill="FFFFFF"/>
        </w:rPr>
      </w:pPr>
      <w:r>
        <w:rPr>
          <w:rFonts w:ascii="ＭＳ ゴシック" w:eastAsia="ＭＳ ゴシック" w:hAnsi="ＭＳ ゴシック" w:cs="Courier New" w:hint="eastAsia"/>
          <w:color w:val="000000"/>
          <w:szCs w:val="21"/>
          <w:shd w:val="clear" w:color="auto" w:fill="FFFFFF"/>
        </w:rPr>
        <w:t>（</w:t>
      </w:r>
      <w:r w:rsidR="00D7679C" w:rsidRPr="00D7679C">
        <w:rPr>
          <w:rFonts w:ascii="Courier New" w:hAnsi="Courier New" w:cs="Courier New"/>
          <w:color w:val="000000"/>
          <w:szCs w:val="21"/>
          <w:shd w:val="clear" w:color="auto" w:fill="FFFFFF"/>
        </w:rPr>
        <w:t>青年期、アイデンティティ葛藤、</w:t>
      </w:r>
      <w:r w:rsidR="00D7679C" w:rsidRPr="00D7679C">
        <w:rPr>
          <w:rFonts w:ascii="Courier New" w:hAnsi="Courier New" w:cs="Courier New"/>
          <w:color w:val="000000"/>
          <w:szCs w:val="21"/>
          <w:shd w:val="clear" w:color="auto" w:fill="FFFFFF"/>
        </w:rPr>
        <w:t>SOGI</w:t>
      </w:r>
      <w:r w:rsidR="007E2B1B">
        <w:rPr>
          <w:rFonts w:ascii="Courier New" w:hAnsi="Courier New" w:cs="Courier New" w:hint="eastAsia"/>
          <w:color w:val="000000"/>
          <w:szCs w:val="21"/>
          <w:shd w:val="clear" w:color="auto" w:fill="FFFFFF"/>
        </w:rPr>
        <w:t>、</w:t>
      </w:r>
      <w:r w:rsidR="00D7679C" w:rsidRPr="00D7679C">
        <w:rPr>
          <w:rFonts w:ascii="Courier New" w:hAnsi="Courier New" w:cs="Courier New"/>
          <w:color w:val="000000"/>
          <w:szCs w:val="21"/>
          <w:shd w:val="clear" w:color="auto" w:fill="FFFFFF"/>
        </w:rPr>
        <w:t>マイノリティ運動、身体、リプロダクティブ・ライツ、性被害、性暴力、セクシュアル・ライツ、セクシュアル教育、北欧ユースセンター</w:t>
      </w:r>
      <w:r w:rsidR="007E2B1B">
        <w:rPr>
          <w:rFonts w:ascii="Courier New" w:hAnsi="Courier New" w:cs="Courier New" w:hint="eastAsia"/>
          <w:color w:val="000000"/>
          <w:szCs w:val="21"/>
          <w:shd w:val="clear" w:color="auto" w:fill="FFFFFF"/>
        </w:rPr>
        <w:t>、</w:t>
      </w:r>
      <w:r w:rsidR="007E2B1B">
        <w:rPr>
          <w:rFonts w:ascii="Courier New" w:hAnsi="Courier New" w:cs="Courier New" w:hint="eastAsia"/>
          <w:color w:val="000000"/>
          <w:szCs w:val="21"/>
          <w:shd w:val="clear" w:color="auto" w:fill="FFFFFF"/>
        </w:rPr>
        <w:lastRenderedPageBreak/>
        <w:t>表現、</w:t>
      </w:r>
      <w:r w:rsidR="00D7679C" w:rsidRPr="00D7679C">
        <w:rPr>
          <w:rFonts w:ascii="Courier New" w:hAnsi="Courier New" w:cs="Courier New"/>
          <w:color w:val="000000"/>
          <w:szCs w:val="21"/>
          <w:shd w:val="clear" w:color="auto" w:fill="FFFFFF"/>
        </w:rPr>
        <w:t>ジン、ミニコミ、メディア、</w:t>
      </w:r>
      <w:r w:rsidR="00D7679C" w:rsidRPr="00D7679C">
        <w:rPr>
          <w:rFonts w:ascii="Courier New" w:hAnsi="Courier New" w:cs="Courier New"/>
          <w:color w:val="000000"/>
          <w:szCs w:val="21"/>
          <w:shd w:val="clear" w:color="auto" w:fill="FFFFFF"/>
        </w:rPr>
        <w:t>SNS</w:t>
      </w:r>
      <w:r w:rsidR="007E2B1B">
        <w:rPr>
          <w:rFonts w:ascii="Courier New" w:hAnsi="Courier New" w:cs="Courier New" w:hint="eastAsia"/>
          <w:color w:val="000000"/>
          <w:szCs w:val="21"/>
          <w:shd w:val="clear" w:color="auto" w:fill="FFFFFF"/>
        </w:rPr>
        <w:t>、</w:t>
      </w:r>
      <w:r w:rsidR="00D7679C" w:rsidRPr="00D7679C">
        <w:rPr>
          <w:rFonts w:ascii="Courier New" w:hAnsi="Courier New" w:cs="Courier New"/>
          <w:color w:val="000000"/>
          <w:szCs w:val="21"/>
          <w:shd w:val="clear" w:color="auto" w:fill="FFFFFF"/>
        </w:rPr>
        <w:t>芸術、アート</w:t>
      </w:r>
      <w:r w:rsidR="00A2098D">
        <w:rPr>
          <w:rFonts w:ascii="Courier New" w:hAnsi="Courier New" w:cs="Courier New" w:hint="eastAsia"/>
          <w:color w:val="000000"/>
          <w:szCs w:val="21"/>
          <w:shd w:val="clear" w:color="auto" w:fill="FFFFFF"/>
        </w:rPr>
        <w:t>など</w:t>
      </w:r>
      <w:r w:rsidR="000B2865">
        <w:rPr>
          <w:rFonts w:ascii="Courier New" w:hAnsi="Courier New" w:cs="Courier New" w:hint="eastAsia"/>
          <w:color w:val="000000"/>
          <w:szCs w:val="21"/>
          <w:shd w:val="clear" w:color="auto" w:fill="FFFFFF"/>
        </w:rPr>
        <w:t>➡</w:t>
      </w:r>
      <w:r w:rsidR="00D7679C" w:rsidRPr="00D7679C">
        <w:rPr>
          <w:rFonts w:ascii="Courier New" w:hAnsi="Courier New" w:cs="Courier New"/>
          <w:color w:val="000000"/>
          <w:szCs w:val="21"/>
          <w:shd w:val="clear" w:color="auto" w:fill="FFFFFF"/>
        </w:rPr>
        <w:t>2024</w:t>
      </w:r>
      <w:r w:rsidR="000B2865">
        <w:rPr>
          <w:rFonts w:ascii="Courier New" w:hAnsi="Courier New" w:cs="Courier New" w:hint="eastAsia"/>
          <w:color w:val="000000"/>
          <w:szCs w:val="21"/>
          <w:shd w:val="clear" w:color="auto" w:fill="FFFFFF"/>
        </w:rPr>
        <w:t>年</w:t>
      </w:r>
      <w:r w:rsidR="00D7679C" w:rsidRPr="00D7679C">
        <w:rPr>
          <w:rFonts w:ascii="Courier New" w:hAnsi="Courier New" w:cs="Courier New"/>
          <w:color w:val="000000"/>
          <w:szCs w:val="21"/>
          <w:shd w:val="clear" w:color="auto" w:fill="FFFFFF"/>
        </w:rPr>
        <w:t>研究大会</w:t>
      </w:r>
      <w:r w:rsidR="000B2865">
        <w:rPr>
          <w:rFonts w:ascii="Courier New" w:hAnsi="Courier New" w:cs="Courier New" w:hint="eastAsia"/>
          <w:color w:val="000000"/>
          <w:szCs w:val="21"/>
          <w:shd w:val="clear" w:color="auto" w:fill="FFFFFF"/>
        </w:rPr>
        <w:t>の</w:t>
      </w:r>
      <w:r w:rsidR="00D7679C" w:rsidRPr="00D7679C">
        <w:rPr>
          <w:rFonts w:ascii="Courier New" w:hAnsi="Courier New" w:cs="Courier New"/>
          <w:color w:val="000000"/>
          <w:szCs w:val="21"/>
          <w:shd w:val="clear" w:color="auto" w:fill="FFFFFF"/>
        </w:rPr>
        <w:t>企画へ</w:t>
      </w:r>
      <w:r>
        <w:rPr>
          <w:rFonts w:ascii="Courier New" w:hAnsi="Courier New" w:cs="Courier New" w:hint="eastAsia"/>
          <w:color w:val="000000"/>
          <w:szCs w:val="21"/>
          <w:shd w:val="clear" w:color="auto" w:fill="FFFFFF"/>
        </w:rPr>
        <w:t>）</w:t>
      </w:r>
    </w:p>
    <w:p w14:paraId="7F0881A7" w14:textId="77777777" w:rsidR="00DB4144" w:rsidRPr="00D7679C" w:rsidRDefault="00DB4144" w:rsidP="00D7679C">
      <w:pPr>
        <w:rPr>
          <w:rFonts w:ascii="Courier New" w:hAnsi="Courier New" w:cs="Courier New"/>
          <w:color w:val="000000"/>
          <w:szCs w:val="21"/>
          <w:shd w:val="clear" w:color="auto" w:fill="FFFFFF"/>
        </w:rPr>
      </w:pPr>
    </w:p>
    <w:p w14:paraId="1C38FBF0" w14:textId="2CB7C439" w:rsidR="00D7679C" w:rsidRPr="000B2865" w:rsidRDefault="00D7679C" w:rsidP="00D7679C">
      <w:pPr>
        <w:rPr>
          <w:rFonts w:ascii="ＭＳ ゴシック" w:eastAsia="ＭＳ ゴシック" w:hAnsi="ＭＳ ゴシック" w:cs="Courier New"/>
          <w:color w:val="000000"/>
          <w:szCs w:val="21"/>
          <w:shd w:val="clear" w:color="auto" w:fill="FFFFFF"/>
        </w:rPr>
      </w:pPr>
      <w:r w:rsidRPr="000B2865">
        <w:rPr>
          <w:rFonts w:ascii="ＭＳ ゴシック" w:eastAsia="ＭＳ ゴシック" w:hAnsi="ＭＳ ゴシック" w:cs="Courier New" w:hint="eastAsia"/>
          <w:color w:val="000000"/>
          <w:szCs w:val="21"/>
          <w:shd w:val="clear" w:color="auto" w:fill="FFFFFF"/>
        </w:rPr>
        <w:t>【</w:t>
      </w:r>
      <w:r w:rsidRPr="000B2865">
        <w:rPr>
          <w:rFonts w:ascii="ＭＳ ゴシック" w:eastAsia="ＭＳ ゴシック" w:hAnsi="ＭＳ ゴシック" w:cs="Courier New"/>
          <w:color w:val="000000"/>
          <w:szCs w:val="21"/>
          <w:shd w:val="clear" w:color="auto" w:fill="FFFFFF"/>
        </w:rPr>
        <w:t>3</w:t>
      </w:r>
      <w:r w:rsidR="00F807EC">
        <w:rPr>
          <w:rFonts w:ascii="ＭＳ ゴシック" w:eastAsia="ＭＳ ゴシック" w:hAnsi="ＭＳ ゴシック" w:cs="Courier New" w:hint="eastAsia"/>
          <w:color w:val="000000"/>
          <w:szCs w:val="21"/>
          <w:shd w:val="clear" w:color="auto" w:fill="FFFFFF"/>
        </w:rPr>
        <w:t>期</w:t>
      </w:r>
      <w:r w:rsidR="000B2865">
        <w:rPr>
          <w:rFonts w:ascii="ＭＳ ゴシック" w:eastAsia="ＭＳ ゴシック" w:hAnsi="ＭＳ ゴシック" w:cs="Courier New" w:hint="eastAsia"/>
          <w:color w:val="000000"/>
          <w:szCs w:val="21"/>
          <w:shd w:val="clear" w:color="auto" w:fill="FFFFFF"/>
        </w:rPr>
        <w:t>：</w:t>
      </w:r>
      <w:r w:rsidRPr="000B2865">
        <w:rPr>
          <w:rFonts w:ascii="ＭＳ ゴシック" w:eastAsia="ＭＳ ゴシック" w:hAnsi="ＭＳ ゴシック" w:cs="Courier New"/>
          <w:color w:val="000000"/>
          <w:szCs w:val="21"/>
          <w:shd w:val="clear" w:color="auto" w:fill="FFFFFF"/>
        </w:rPr>
        <w:t>2024年9月～2025年2月】</w:t>
      </w:r>
    </w:p>
    <w:p w14:paraId="37EB0544" w14:textId="52E95E89" w:rsidR="00267348" w:rsidRPr="00894C70" w:rsidRDefault="00C3784D" w:rsidP="00D7679C">
      <w:pPr>
        <w:rPr>
          <w:rFonts w:ascii="Courier New" w:hAnsi="Courier New" w:cs="Courier New"/>
          <w:color w:val="000000" w:themeColor="text1"/>
          <w:szCs w:val="21"/>
          <w:shd w:val="clear" w:color="auto" w:fill="FFFFFF"/>
        </w:rPr>
      </w:pPr>
      <w:r w:rsidRPr="00894C70">
        <w:rPr>
          <w:rFonts w:ascii="Courier New" w:hAnsi="Courier New" w:cs="Courier New" w:hint="eastAsia"/>
          <w:color w:val="000000" w:themeColor="text1"/>
          <w:szCs w:val="21"/>
          <w:shd w:val="clear" w:color="auto" w:fill="FFFFFF"/>
        </w:rPr>
        <w:t>・</w:t>
      </w:r>
      <w:r w:rsidR="009F5B23" w:rsidRPr="00894C70">
        <w:rPr>
          <w:rFonts w:ascii="Courier New" w:hAnsi="Courier New" w:cs="Courier New" w:hint="eastAsia"/>
          <w:color w:val="000000" w:themeColor="text1"/>
          <w:szCs w:val="21"/>
          <w:shd w:val="clear" w:color="auto" w:fill="FFFFFF"/>
        </w:rPr>
        <w:t>「</w:t>
      </w:r>
      <w:r w:rsidR="0097332B" w:rsidRPr="00894C70">
        <w:rPr>
          <w:rFonts w:ascii="Courier New" w:hAnsi="Courier New" w:cs="Courier New" w:hint="eastAsia"/>
          <w:color w:val="000000" w:themeColor="text1"/>
          <w:szCs w:val="21"/>
          <w:shd w:val="clear" w:color="auto" w:fill="FFFFFF"/>
        </w:rPr>
        <w:t>標準</w:t>
      </w:r>
      <w:r w:rsidR="006651C2" w:rsidRPr="00894C70">
        <w:rPr>
          <w:rFonts w:ascii="Courier New" w:hAnsi="Courier New" w:cs="Courier New" w:hint="eastAsia"/>
          <w:color w:val="000000" w:themeColor="text1"/>
          <w:szCs w:val="21"/>
          <w:shd w:val="clear" w:color="auto" w:fill="FFFFFF"/>
        </w:rPr>
        <w:t>的な</w:t>
      </w:r>
      <w:r w:rsidR="009F5B23" w:rsidRPr="00894C70">
        <w:rPr>
          <w:rFonts w:ascii="Courier New" w:hAnsi="Courier New" w:cs="Courier New" w:hint="eastAsia"/>
          <w:color w:val="000000" w:themeColor="text1"/>
          <w:szCs w:val="21"/>
          <w:shd w:val="clear" w:color="auto" w:fill="FFFFFF"/>
        </w:rPr>
        <w:t>」</w:t>
      </w:r>
      <w:r w:rsidR="0097332B" w:rsidRPr="00894C70">
        <w:rPr>
          <w:rFonts w:ascii="Courier New" w:hAnsi="Courier New" w:cs="Courier New" w:hint="eastAsia"/>
          <w:color w:val="000000" w:themeColor="text1"/>
          <w:szCs w:val="21"/>
          <w:shd w:val="clear" w:color="auto" w:fill="FFFFFF"/>
        </w:rPr>
        <w:t>労働者像</w:t>
      </w:r>
      <w:r w:rsidR="00406E2E" w:rsidRPr="00894C70">
        <w:rPr>
          <w:rFonts w:ascii="Courier New" w:hAnsi="Courier New" w:cs="Courier New" w:hint="eastAsia"/>
          <w:color w:val="000000" w:themeColor="text1"/>
          <w:szCs w:val="21"/>
          <w:shd w:val="clear" w:color="auto" w:fill="FFFFFF"/>
        </w:rPr>
        <w:t>、そして実際の労働の場</w:t>
      </w:r>
      <w:r w:rsidR="0097332B" w:rsidRPr="00894C70">
        <w:rPr>
          <w:rFonts w:ascii="Courier New" w:hAnsi="Courier New" w:cs="Courier New" w:hint="eastAsia"/>
          <w:color w:val="000000" w:themeColor="text1"/>
          <w:szCs w:val="21"/>
          <w:shd w:val="clear" w:color="auto" w:fill="FFFFFF"/>
        </w:rPr>
        <w:t>は</w:t>
      </w:r>
      <w:r w:rsidR="00406E2E" w:rsidRPr="00894C70">
        <w:rPr>
          <w:rFonts w:ascii="Courier New" w:hAnsi="Courier New" w:cs="Courier New" w:hint="eastAsia"/>
          <w:color w:val="000000" w:themeColor="text1"/>
          <w:szCs w:val="21"/>
          <w:shd w:val="clear" w:color="auto" w:fill="FFFFFF"/>
        </w:rPr>
        <w:t>、</w:t>
      </w:r>
      <w:r w:rsidR="006651C2" w:rsidRPr="00894C70">
        <w:rPr>
          <w:rFonts w:ascii="Courier New" w:hAnsi="Courier New" w:cs="Courier New" w:hint="eastAsia"/>
          <w:color w:val="000000" w:themeColor="text1"/>
          <w:szCs w:val="21"/>
          <w:shd w:val="clear" w:color="auto" w:fill="FFFFFF"/>
        </w:rPr>
        <w:t>どのように変わったか</w:t>
      </w:r>
      <w:r w:rsidR="00406E2E" w:rsidRPr="00894C70">
        <w:rPr>
          <w:rFonts w:ascii="Courier New" w:hAnsi="Courier New" w:cs="Courier New" w:hint="eastAsia"/>
          <w:color w:val="000000" w:themeColor="text1"/>
          <w:szCs w:val="21"/>
          <w:shd w:val="clear" w:color="auto" w:fill="FFFFFF"/>
        </w:rPr>
        <w:t>／変わっていないか</w:t>
      </w:r>
      <w:r w:rsidR="006651C2" w:rsidRPr="00894C70">
        <w:rPr>
          <w:rFonts w:ascii="Courier New" w:hAnsi="Courier New" w:cs="Courier New" w:hint="eastAsia"/>
          <w:color w:val="000000" w:themeColor="text1"/>
          <w:szCs w:val="21"/>
          <w:shd w:val="clear" w:color="auto" w:fill="FFFFFF"/>
        </w:rPr>
        <w:t>。それによって</w:t>
      </w:r>
      <w:r w:rsidR="00184CD2" w:rsidRPr="00894C70">
        <w:rPr>
          <w:rFonts w:ascii="Courier New" w:hAnsi="Courier New" w:cs="Courier New" w:hint="eastAsia"/>
          <w:color w:val="000000" w:themeColor="text1"/>
          <w:szCs w:val="21"/>
          <w:shd w:val="clear" w:color="auto" w:fill="FFFFFF"/>
        </w:rPr>
        <w:t>労働</w:t>
      </w:r>
      <w:r w:rsidR="006E64E9" w:rsidRPr="00894C70">
        <w:rPr>
          <w:rFonts w:ascii="Courier New" w:hAnsi="Courier New" w:cs="Courier New" w:hint="eastAsia"/>
          <w:color w:val="000000" w:themeColor="text1"/>
          <w:szCs w:val="21"/>
          <w:shd w:val="clear" w:color="auto" w:fill="FFFFFF"/>
        </w:rPr>
        <w:t>と</w:t>
      </w:r>
      <w:r w:rsidR="00267348" w:rsidRPr="00894C70">
        <w:rPr>
          <w:rFonts w:ascii="Courier New" w:hAnsi="Courier New" w:cs="Courier New" w:hint="eastAsia"/>
          <w:color w:val="000000" w:themeColor="text1"/>
          <w:szCs w:val="21"/>
          <w:shd w:val="clear" w:color="auto" w:fill="FFFFFF"/>
        </w:rPr>
        <w:t>生活</w:t>
      </w:r>
      <w:r w:rsidR="009F5B23" w:rsidRPr="00894C70">
        <w:rPr>
          <w:rFonts w:ascii="Courier New" w:hAnsi="Courier New" w:cs="Courier New" w:hint="eastAsia"/>
          <w:color w:val="000000" w:themeColor="text1"/>
          <w:szCs w:val="21"/>
          <w:shd w:val="clear" w:color="auto" w:fill="FFFFFF"/>
        </w:rPr>
        <w:t>と</w:t>
      </w:r>
      <w:r w:rsidR="006E64E9" w:rsidRPr="00894C70">
        <w:rPr>
          <w:rFonts w:ascii="Courier New" w:hAnsi="Courier New" w:cs="Courier New" w:hint="eastAsia"/>
          <w:color w:val="000000" w:themeColor="text1"/>
          <w:szCs w:val="21"/>
          <w:shd w:val="clear" w:color="auto" w:fill="FFFFFF"/>
        </w:rPr>
        <w:t>それ</w:t>
      </w:r>
      <w:r w:rsidR="00184CD2" w:rsidRPr="00894C70">
        <w:rPr>
          <w:rFonts w:ascii="Courier New" w:hAnsi="Courier New" w:cs="Courier New" w:hint="eastAsia"/>
          <w:color w:val="000000" w:themeColor="text1"/>
          <w:szCs w:val="21"/>
          <w:shd w:val="clear" w:color="auto" w:fill="FFFFFF"/>
        </w:rPr>
        <w:t>にかかわる学びはど</w:t>
      </w:r>
      <w:r w:rsidR="009F5B23" w:rsidRPr="00894C70">
        <w:rPr>
          <w:rFonts w:ascii="Courier New" w:hAnsi="Courier New" w:cs="Courier New" w:hint="eastAsia"/>
          <w:color w:val="000000" w:themeColor="text1"/>
          <w:szCs w:val="21"/>
          <w:shd w:val="clear" w:color="auto" w:fill="FFFFFF"/>
        </w:rPr>
        <w:t>のように</w:t>
      </w:r>
      <w:r w:rsidR="006E64E9" w:rsidRPr="00894C70">
        <w:rPr>
          <w:rFonts w:ascii="Courier New" w:hAnsi="Courier New" w:cs="Courier New" w:hint="eastAsia"/>
          <w:color w:val="000000" w:themeColor="text1"/>
          <w:szCs w:val="21"/>
          <w:shd w:val="clear" w:color="auto" w:fill="FFFFFF"/>
        </w:rPr>
        <w:t>変わった</w:t>
      </w:r>
      <w:r w:rsidR="00184CD2" w:rsidRPr="00894C70">
        <w:rPr>
          <w:rFonts w:ascii="Courier New" w:hAnsi="Courier New" w:cs="Courier New" w:hint="eastAsia"/>
          <w:color w:val="000000" w:themeColor="text1"/>
          <w:szCs w:val="21"/>
          <w:shd w:val="clear" w:color="auto" w:fill="FFFFFF"/>
        </w:rPr>
        <w:t>か</w:t>
      </w:r>
      <w:r w:rsidR="009F5B23" w:rsidRPr="00894C70">
        <w:rPr>
          <w:rFonts w:ascii="Courier New" w:hAnsi="Courier New" w:cs="Courier New" w:hint="eastAsia"/>
          <w:color w:val="000000" w:themeColor="text1"/>
          <w:szCs w:val="21"/>
          <w:shd w:val="clear" w:color="auto" w:fill="FFFFFF"/>
        </w:rPr>
        <w:t>／変わっていないか</w:t>
      </w:r>
      <w:r w:rsidR="00184CD2" w:rsidRPr="00894C70">
        <w:rPr>
          <w:rFonts w:ascii="Courier New" w:hAnsi="Courier New" w:cs="Courier New" w:hint="eastAsia"/>
          <w:color w:val="000000" w:themeColor="text1"/>
          <w:szCs w:val="21"/>
          <w:shd w:val="clear" w:color="auto" w:fill="FFFFFF"/>
        </w:rPr>
        <w:t>。</w:t>
      </w:r>
    </w:p>
    <w:p w14:paraId="64A9C51F" w14:textId="4A6C4ADC" w:rsidR="00C3784D" w:rsidRPr="00894C70" w:rsidRDefault="00267348" w:rsidP="00D7679C">
      <w:pPr>
        <w:rPr>
          <w:rFonts w:ascii="Courier New" w:hAnsi="Courier New" w:cs="Courier New"/>
          <w:color w:val="000000" w:themeColor="text1"/>
          <w:szCs w:val="21"/>
          <w:shd w:val="clear" w:color="auto" w:fill="FFFFFF"/>
        </w:rPr>
      </w:pPr>
      <w:r w:rsidRPr="00894C70">
        <w:rPr>
          <w:rFonts w:ascii="Courier New" w:hAnsi="Courier New" w:cs="Courier New" w:hint="eastAsia"/>
          <w:color w:val="000000" w:themeColor="text1"/>
          <w:szCs w:val="21"/>
          <w:shd w:val="clear" w:color="auto" w:fill="FFFFFF"/>
        </w:rPr>
        <w:t>・</w:t>
      </w:r>
      <w:r w:rsidR="00F32126" w:rsidRPr="00894C70">
        <w:rPr>
          <w:rFonts w:ascii="Courier New" w:hAnsi="Courier New" w:cs="Courier New" w:hint="eastAsia"/>
          <w:color w:val="000000" w:themeColor="text1"/>
          <w:szCs w:val="21"/>
          <w:shd w:val="clear" w:color="auto" w:fill="FFFFFF"/>
        </w:rPr>
        <w:t>男女平等・ジェンダー公正な視点から見た</w:t>
      </w:r>
      <w:r w:rsidR="001C28DB" w:rsidRPr="00894C70">
        <w:rPr>
          <w:rFonts w:ascii="Courier New" w:hAnsi="Courier New" w:cs="Courier New" w:hint="eastAsia"/>
          <w:color w:val="000000" w:themeColor="text1"/>
          <w:szCs w:val="21"/>
          <w:shd w:val="clear" w:color="auto" w:fill="FFFFFF"/>
        </w:rPr>
        <w:t>労働</w:t>
      </w:r>
      <w:r w:rsidR="002F17DE" w:rsidRPr="00894C70">
        <w:rPr>
          <w:rFonts w:ascii="Courier New" w:hAnsi="Courier New" w:cs="Courier New" w:hint="eastAsia"/>
          <w:color w:val="000000" w:themeColor="text1"/>
          <w:szCs w:val="21"/>
          <w:shd w:val="clear" w:color="auto" w:fill="FFFFFF"/>
        </w:rPr>
        <w:t>の場における</w:t>
      </w:r>
      <w:r w:rsidR="001C28DB" w:rsidRPr="00894C70">
        <w:rPr>
          <w:rFonts w:ascii="Courier New" w:hAnsi="Courier New" w:cs="Courier New" w:hint="eastAsia"/>
          <w:color w:val="000000" w:themeColor="text1"/>
          <w:szCs w:val="21"/>
          <w:shd w:val="clear" w:color="auto" w:fill="FFFFFF"/>
        </w:rPr>
        <w:t>エンパワメント</w:t>
      </w:r>
      <w:r w:rsidRPr="00894C70">
        <w:rPr>
          <w:rFonts w:ascii="Courier New" w:hAnsi="Courier New" w:cs="Courier New" w:hint="eastAsia"/>
          <w:color w:val="000000" w:themeColor="text1"/>
          <w:szCs w:val="21"/>
          <w:shd w:val="clear" w:color="auto" w:fill="FFFFFF"/>
        </w:rPr>
        <w:t>の</w:t>
      </w:r>
      <w:r w:rsidR="001C28DB" w:rsidRPr="00894C70">
        <w:rPr>
          <w:rFonts w:ascii="Courier New" w:hAnsi="Courier New" w:cs="Courier New" w:hint="eastAsia"/>
          <w:color w:val="000000" w:themeColor="text1"/>
          <w:szCs w:val="21"/>
          <w:shd w:val="clear" w:color="auto" w:fill="FFFFFF"/>
        </w:rPr>
        <w:t>実践を</w:t>
      </w:r>
      <w:r w:rsidR="00494A36" w:rsidRPr="00894C70">
        <w:rPr>
          <w:rFonts w:ascii="Courier New" w:hAnsi="Courier New" w:cs="Courier New" w:hint="eastAsia"/>
          <w:color w:val="000000" w:themeColor="text1"/>
          <w:szCs w:val="21"/>
          <w:shd w:val="clear" w:color="auto" w:fill="FFFFFF"/>
        </w:rPr>
        <w:t>現代的な労働状況を視野に</w:t>
      </w:r>
      <w:r w:rsidR="002F17DE" w:rsidRPr="00894C70">
        <w:rPr>
          <w:rFonts w:ascii="Courier New" w:hAnsi="Courier New" w:cs="Courier New" w:hint="eastAsia"/>
          <w:color w:val="000000" w:themeColor="text1"/>
          <w:szCs w:val="21"/>
          <w:shd w:val="clear" w:color="auto" w:fill="FFFFFF"/>
        </w:rPr>
        <w:t>入れながら</w:t>
      </w:r>
      <w:r w:rsidR="00494A36" w:rsidRPr="00894C70">
        <w:rPr>
          <w:rFonts w:ascii="Courier New" w:hAnsi="Courier New" w:cs="Courier New" w:hint="eastAsia"/>
          <w:color w:val="000000" w:themeColor="text1"/>
          <w:szCs w:val="21"/>
          <w:shd w:val="clear" w:color="auto" w:fill="FFFFFF"/>
        </w:rPr>
        <w:t>検討する。</w:t>
      </w:r>
    </w:p>
    <w:p w14:paraId="3154F392" w14:textId="61E68C85" w:rsidR="00D7679C" w:rsidRDefault="00D7679C" w:rsidP="00D7679C">
      <w:pPr>
        <w:rPr>
          <w:rFonts w:ascii="Courier New" w:hAnsi="Courier New" w:cs="Courier New"/>
          <w:color w:val="000000"/>
          <w:szCs w:val="21"/>
          <w:shd w:val="clear" w:color="auto" w:fill="FFFFFF"/>
        </w:rPr>
      </w:pPr>
      <w:r w:rsidRPr="00D7679C">
        <w:rPr>
          <w:rFonts w:ascii="Courier New" w:hAnsi="Courier New" w:cs="Courier New"/>
          <w:color w:val="000000"/>
          <w:szCs w:val="21"/>
          <w:shd w:val="clear" w:color="auto" w:fill="FFFFFF"/>
        </w:rPr>
        <w:t>労働の場のエンパワメント、労働組合、外国人労働者</w:t>
      </w:r>
      <w:r w:rsidR="007428FA">
        <w:rPr>
          <w:rFonts w:ascii="Courier New" w:hAnsi="Courier New" w:cs="Courier New" w:hint="eastAsia"/>
          <w:color w:val="000000"/>
          <w:szCs w:val="21"/>
          <w:shd w:val="clear" w:color="auto" w:fill="FFFFFF"/>
        </w:rPr>
        <w:t>とジェンダー</w:t>
      </w:r>
      <w:r w:rsidRPr="00D7679C">
        <w:rPr>
          <w:rFonts w:ascii="Courier New" w:hAnsi="Courier New" w:cs="Courier New"/>
          <w:color w:val="000000"/>
          <w:szCs w:val="21"/>
          <w:shd w:val="clear" w:color="auto" w:fill="FFFFFF"/>
        </w:rPr>
        <w:t>、</w:t>
      </w:r>
      <w:r w:rsidR="007428FA">
        <w:rPr>
          <w:rFonts w:ascii="Courier New" w:hAnsi="Courier New" w:cs="Courier New" w:hint="eastAsia"/>
          <w:color w:val="000000"/>
          <w:szCs w:val="21"/>
          <w:shd w:val="clear" w:color="auto" w:fill="FFFFFF"/>
        </w:rPr>
        <w:t>第一次産業やケア労働、</w:t>
      </w:r>
      <w:r w:rsidRPr="00D7679C">
        <w:rPr>
          <w:rFonts w:ascii="Courier New" w:hAnsi="Courier New" w:cs="Courier New"/>
          <w:color w:val="000000"/>
          <w:szCs w:val="21"/>
          <w:shd w:val="clear" w:color="auto" w:fill="FFFFFF"/>
        </w:rPr>
        <w:t>グローバル化、連帯、</w:t>
      </w:r>
      <w:r w:rsidR="007428FA">
        <w:rPr>
          <w:rFonts w:ascii="Courier New" w:hAnsi="Courier New" w:cs="Courier New" w:hint="eastAsia"/>
          <w:color w:val="000000"/>
          <w:szCs w:val="21"/>
          <w:shd w:val="clear" w:color="auto" w:fill="FFFFFF"/>
        </w:rPr>
        <w:t>英国の</w:t>
      </w:r>
      <w:r w:rsidR="00A2098D">
        <w:rPr>
          <w:rFonts w:ascii="Courier New" w:hAnsi="Courier New" w:cs="Courier New" w:hint="eastAsia"/>
          <w:color w:val="000000"/>
          <w:szCs w:val="21"/>
          <w:shd w:val="clear" w:color="auto" w:fill="FFFFFF"/>
        </w:rPr>
        <w:t>事例など➡</w:t>
      </w:r>
      <w:r w:rsidRPr="00D7679C">
        <w:rPr>
          <w:rFonts w:ascii="Courier New" w:hAnsi="Courier New" w:cs="Courier New"/>
          <w:color w:val="000000"/>
          <w:szCs w:val="21"/>
          <w:shd w:val="clear" w:color="auto" w:fill="FFFFFF"/>
        </w:rPr>
        <w:t>2025</w:t>
      </w:r>
      <w:r w:rsidR="00A2098D">
        <w:rPr>
          <w:rFonts w:ascii="Courier New" w:hAnsi="Courier New" w:cs="Courier New" w:hint="eastAsia"/>
          <w:color w:val="000000"/>
          <w:szCs w:val="21"/>
          <w:shd w:val="clear" w:color="auto" w:fill="FFFFFF"/>
        </w:rPr>
        <w:t>年</w:t>
      </w:r>
      <w:r w:rsidRPr="00D7679C">
        <w:rPr>
          <w:rFonts w:ascii="Courier New" w:hAnsi="Courier New" w:cs="Courier New"/>
          <w:color w:val="000000"/>
          <w:szCs w:val="21"/>
          <w:shd w:val="clear" w:color="auto" w:fill="FFFFFF"/>
        </w:rPr>
        <w:t>六月集会</w:t>
      </w:r>
      <w:r w:rsidR="00A2098D">
        <w:rPr>
          <w:rFonts w:ascii="Courier New" w:hAnsi="Courier New" w:cs="Courier New" w:hint="eastAsia"/>
          <w:color w:val="000000"/>
          <w:szCs w:val="21"/>
          <w:shd w:val="clear" w:color="auto" w:fill="FFFFFF"/>
        </w:rPr>
        <w:t>の</w:t>
      </w:r>
      <w:r w:rsidRPr="00D7679C">
        <w:rPr>
          <w:rFonts w:ascii="Courier New" w:hAnsi="Courier New" w:cs="Courier New"/>
          <w:color w:val="000000"/>
          <w:szCs w:val="21"/>
          <w:shd w:val="clear" w:color="auto" w:fill="FFFFFF"/>
        </w:rPr>
        <w:t>企画へ</w:t>
      </w:r>
    </w:p>
    <w:p w14:paraId="2B682DDA" w14:textId="77777777" w:rsidR="00577410" w:rsidRPr="00D7679C" w:rsidRDefault="00577410" w:rsidP="00D7679C">
      <w:pPr>
        <w:rPr>
          <w:rFonts w:ascii="Courier New" w:hAnsi="Courier New" w:cs="Courier New"/>
          <w:color w:val="000000"/>
          <w:szCs w:val="21"/>
          <w:shd w:val="clear" w:color="auto" w:fill="FFFFFF"/>
        </w:rPr>
      </w:pPr>
    </w:p>
    <w:p w14:paraId="38DB7519" w14:textId="09129FD1" w:rsidR="002F17DE" w:rsidRPr="007E38C9" w:rsidRDefault="00D7679C" w:rsidP="00D7679C">
      <w:pPr>
        <w:rPr>
          <w:rFonts w:ascii="ＭＳ ゴシック" w:eastAsia="ＭＳ ゴシック" w:hAnsi="ＭＳ ゴシック" w:cs="Courier New"/>
          <w:color w:val="000000"/>
          <w:szCs w:val="21"/>
          <w:shd w:val="clear" w:color="auto" w:fill="FFFFFF"/>
        </w:rPr>
      </w:pPr>
      <w:r w:rsidRPr="00A2098D">
        <w:rPr>
          <w:rFonts w:ascii="ＭＳ ゴシック" w:eastAsia="ＭＳ ゴシック" w:hAnsi="ＭＳ ゴシック" w:cs="Courier New" w:hint="eastAsia"/>
          <w:color w:val="000000"/>
          <w:szCs w:val="21"/>
          <w:shd w:val="clear" w:color="auto" w:fill="FFFFFF"/>
        </w:rPr>
        <w:t>【</w:t>
      </w:r>
      <w:r w:rsidR="00A2098D">
        <w:rPr>
          <w:rFonts w:ascii="ＭＳ ゴシック" w:eastAsia="ＭＳ ゴシック" w:hAnsi="ＭＳ ゴシック" w:cs="Courier New" w:hint="eastAsia"/>
          <w:color w:val="000000"/>
          <w:szCs w:val="21"/>
          <w:shd w:val="clear" w:color="auto" w:fill="FFFFFF"/>
        </w:rPr>
        <w:t>４</w:t>
      </w:r>
      <w:r w:rsidR="00F807EC">
        <w:rPr>
          <w:rFonts w:ascii="ＭＳ ゴシック" w:eastAsia="ＭＳ ゴシック" w:hAnsi="ＭＳ ゴシック" w:cs="Courier New" w:hint="eastAsia"/>
          <w:color w:val="000000"/>
          <w:szCs w:val="21"/>
          <w:shd w:val="clear" w:color="auto" w:fill="FFFFFF"/>
        </w:rPr>
        <w:t>期</w:t>
      </w:r>
      <w:r w:rsidR="00A2098D">
        <w:rPr>
          <w:rFonts w:ascii="ＭＳ ゴシック" w:eastAsia="ＭＳ ゴシック" w:hAnsi="ＭＳ ゴシック" w:cs="Courier New" w:hint="eastAsia"/>
          <w:color w:val="000000"/>
          <w:szCs w:val="21"/>
          <w:shd w:val="clear" w:color="auto" w:fill="FFFFFF"/>
        </w:rPr>
        <w:t>：</w:t>
      </w:r>
      <w:r w:rsidRPr="00A2098D">
        <w:rPr>
          <w:rFonts w:ascii="ＭＳ ゴシック" w:eastAsia="ＭＳ ゴシック" w:hAnsi="ＭＳ ゴシック" w:cs="Courier New"/>
          <w:color w:val="000000"/>
          <w:szCs w:val="21"/>
          <w:shd w:val="clear" w:color="auto" w:fill="FFFFFF"/>
        </w:rPr>
        <w:t>2025 年3月～8月】</w:t>
      </w:r>
    </w:p>
    <w:p w14:paraId="7F711BFF" w14:textId="20061DA2" w:rsidR="00D575B0" w:rsidRPr="00894C70" w:rsidRDefault="00CB1D17" w:rsidP="00D7679C">
      <w:pPr>
        <w:rPr>
          <w:rFonts w:ascii="Courier New" w:hAnsi="Courier New" w:cs="Courier New"/>
          <w:color w:val="000000" w:themeColor="text1"/>
          <w:szCs w:val="21"/>
          <w:shd w:val="clear" w:color="auto" w:fill="FFFFFF"/>
        </w:rPr>
      </w:pPr>
      <w:r w:rsidRPr="00894C70">
        <w:rPr>
          <w:rFonts w:ascii="Courier New" w:hAnsi="Courier New" w:cs="Courier New" w:hint="eastAsia"/>
          <w:color w:val="000000" w:themeColor="text1"/>
          <w:szCs w:val="21"/>
          <w:shd w:val="clear" w:color="auto" w:fill="FFFFFF"/>
        </w:rPr>
        <w:t>・様々な家族</w:t>
      </w:r>
      <w:r w:rsidR="00755071" w:rsidRPr="00894C70">
        <w:rPr>
          <w:rFonts w:ascii="Courier New" w:hAnsi="Courier New" w:cs="Courier New" w:hint="eastAsia"/>
          <w:color w:val="000000" w:themeColor="text1"/>
          <w:szCs w:val="21"/>
          <w:shd w:val="clear" w:color="auto" w:fill="FFFFFF"/>
        </w:rPr>
        <w:t>のあり方</w:t>
      </w:r>
      <w:r w:rsidRPr="00894C70">
        <w:rPr>
          <w:rFonts w:ascii="Courier New" w:hAnsi="Courier New" w:cs="Courier New" w:hint="eastAsia"/>
          <w:color w:val="000000" w:themeColor="text1"/>
          <w:szCs w:val="21"/>
          <w:shd w:val="clear" w:color="auto" w:fill="FFFFFF"/>
        </w:rPr>
        <w:t>、家族</w:t>
      </w:r>
      <w:r w:rsidR="00CC1197" w:rsidRPr="00894C70">
        <w:rPr>
          <w:rFonts w:ascii="Courier New" w:hAnsi="Courier New" w:cs="Courier New" w:hint="eastAsia"/>
          <w:color w:val="000000" w:themeColor="text1"/>
          <w:szCs w:val="21"/>
          <w:shd w:val="clear" w:color="auto" w:fill="FFFFFF"/>
        </w:rPr>
        <w:t>が直面する</w:t>
      </w:r>
      <w:r w:rsidR="00075172" w:rsidRPr="00894C70">
        <w:rPr>
          <w:rFonts w:ascii="Courier New" w:hAnsi="Courier New" w:cs="Courier New" w:hint="eastAsia"/>
          <w:color w:val="000000" w:themeColor="text1"/>
          <w:szCs w:val="21"/>
          <w:shd w:val="clear" w:color="auto" w:fill="FFFFFF"/>
        </w:rPr>
        <w:t>諸</w:t>
      </w:r>
      <w:r w:rsidR="00CC1197" w:rsidRPr="00894C70">
        <w:rPr>
          <w:rFonts w:ascii="Courier New" w:hAnsi="Courier New" w:cs="Courier New" w:hint="eastAsia"/>
          <w:color w:val="000000" w:themeColor="text1"/>
          <w:szCs w:val="21"/>
          <w:shd w:val="clear" w:color="auto" w:fill="FFFFFF"/>
        </w:rPr>
        <w:t>問題、家族を規定する法制度</w:t>
      </w:r>
      <w:r w:rsidR="00755071" w:rsidRPr="00894C70">
        <w:rPr>
          <w:rFonts w:ascii="Courier New" w:hAnsi="Courier New" w:cs="Courier New" w:hint="eastAsia"/>
          <w:color w:val="000000" w:themeColor="text1"/>
          <w:szCs w:val="21"/>
          <w:shd w:val="clear" w:color="auto" w:fill="FFFFFF"/>
        </w:rPr>
        <w:t>の</w:t>
      </w:r>
      <w:r w:rsidR="00D575B0" w:rsidRPr="00894C70">
        <w:rPr>
          <w:rFonts w:ascii="Courier New" w:hAnsi="Courier New" w:cs="Courier New" w:hint="eastAsia"/>
          <w:color w:val="000000" w:themeColor="text1"/>
          <w:szCs w:val="21"/>
          <w:shd w:val="clear" w:color="auto" w:fill="FFFFFF"/>
        </w:rPr>
        <w:t>現実を踏まえつつ、</w:t>
      </w:r>
      <w:r w:rsidR="00755071" w:rsidRPr="00894C70">
        <w:rPr>
          <w:rFonts w:ascii="Courier New" w:hAnsi="Courier New" w:cs="Courier New" w:hint="eastAsia"/>
          <w:color w:val="000000" w:themeColor="text1"/>
          <w:szCs w:val="21"/>
          <w:shd w:val="clear" w:color="auto" w:fill="FFFFFF"/>
        </w:rPr>
        <w:t>育児・看護・介護</w:t>
      </w:r>
      <w:r w:rsidR="003540C0" w:rsidRPr="00894C70">
        <w:rPr>
          <w:rFonts w:ascii="Courier New" w:hAnsi="Courier New" w:cs="Courier New" w:hint="eastAsia"/>
          <w:color w:val="000000" w:themeColor="text1"/>
          <w:szCs w:val="21"/>
          <w:shd w:val="clear" w:color="auto" w:fill="FFFFFF"/>
        </w:rPr>
        <w:t>が置かれ</w:t>
      </w:r>
      <w:r w:rsidR="00D575B0" w:rsidRPr="00894C70">
        <w:rPr>
          <w:rFonts w:ascii="Courier New" w:hAnsi="Courier New" w:cs="Courier New" w:hint="eastAsia"/>
          <w:color w:val="000000" w:themeColor="text1"/>
          <w:szCs w:val="21"/>
          <w:shd w:val="clear" w:color="auto" w:fill="FFFFFF"/>
        </w:rPr>
        <w:t>た</w:t>
      </w:r>
      <w:r w:rsidR="003540C0" w:rsidRPr="00894C70">
        <w:rPr>
          <w:rFonts w:ascii="Courier New" w:hAnsi="Courier New" w:cs="Courier New" w:hint="eastAsia"/>
          <w:color w:val="000000" w:themeColor="text1"/>
          <w:szCs w:val="21"/>
          <w:shd w:val="clear" w:color="auto" w:fill="FFFFFF"/>
        </w:rPr>
        <w:t>状況</w:t>
      </w:r>
      <w:r w:rsidR="004460E6" w:rsidRPr="00894C70">
        <w:rPr>
          <w:rFonts w:ascii="Courier New" w:hAnsi="Courier New" w:cs="Courier New" w:hint="eastAsia"/>
          <w:color w:val="000000" w:themeColor="text1"/>
          <w:szCs w:val="21"/>
          <w:shd w:val="clear" w:color="auto" w:fill="FFFFFF"/>
        </w:rPr>
        <w:t>とそこでどのような</w:t>
      </w:r>
      <w:r w:rsidR="00D575B0" w:rsidRPr="00894C70">
        <w:rPr>
          <w:rFonts w:ascii="Courier New" w:hAnsi="Courier New" w:cs="Courier New" w:hint="eastAsia"/>
          <w:color w:val="000000" w:themeColor="text1"/>
          <w:szCs w:val="21"/>
          <w:shd w:val="clear" w:color="auto" w:fill="FFFFFF"/>
        </w:rPr>
        <w:t>社会教育実践が生み出されているか。</w:t>
      </w:r>
    </w:p>
    <w:p w14:paraId="7F227E2D" w14:textId="09CA819F" w:rsidR="00D7679C" w:rsidRDefault="00D7679C" w:rsidP="00D7679C">
      <w:pPr>
        <w:rPr>
          <w:rFonts w:ascii="Courier New" w:hAnsi="Courier New" w:cs="Courier New"/>
          <w:color w:val="000000"/>
          <w:szCs w:val="21"/>
          <w:shd w:val="clear" w:color="auto" w:fill="FFFFFF"/>
        </w:rPr>
      </w:pPr>
      <w:r w:rsidRPr="00D7679C">
        <w:rPr>
          <w:rFonts w:ascii="Courier New" w:hAnsi="Courier New" w:cs="Courier New"/>
          <w:color w:val="000000"/>
          <w:szCs w:val="21"/>
          <w:shd w:val="clear" w:color="auto" w:fill="FFFFFF"/>
        </w:rPr>
        <w:t>家族、家庭</w:t>
      </w:r>
      <w:r w:rsidR="00A2098D">
        <w:rPr>
          <w:rFonts w:ascii="Courier New" w:hAnsi="Courier New" w:cs="Courier New" w:hint="eastAsia"/>
          <w:color w:val="000000"/>
          <w:szCs w:val="21"/>
          <w:shd w:val="clear" w:color="auto" w:fill="FFFFFF"/>
        </w:rPr>
        <w:t>、</w:t>
      </w:r>
      <w:r w:rsidRPr="00D7679C">
        <w:rPr>
          <w:rFonts w:ascii="Courier New" w:hAnsi="Courier New" w:cs="Courier New"/>
          <w:color w:val="000000"/>
          <w:szCs w:val="21"/>
          <w:shd w:val="clear" w:color="auto" w:fill="FFFFFF"/>
        </w:rPr>
        <w:t>ケア</w:t>
      </w:r>
      <w:r w:rsidR="00A2098D">
        <w:rPr>
          <w:rFonts w:ascii="Courier New" w:hAnsi="Courier New" w:cs="Courier New" w:hint="eastAsia"/>
          <w:color w:val="000000"/>
          <w:szCs w:val="21"/>
          <w:shd w:val="clear" w:color="auto" w:fill="FFFFFF"/>
        </w:rPr>
        <w:t>、</w:t>
      </w:r>
      <w:r w:rsidRPr="00D7679C">
        <w:rPr>
          <w:rFonts w:ascii="Courier New" w:hAnsi="Courier New" w:cs="Courier New"/>
          <w:color w:val="000000"/>
          <w:szCs w:val="21"/>
          <w:shd w:val="clear" w:color="auto" w:fill="FFFFFF"/>
        </w:rPr>
        <w:t>パートナーシップ、子育て、家庭教育、公民館、貧困、格差、東アジア</w:t>
      </w:r>
      <w:r w:rsidR="00F807EC">
        <w:rPr>
          <w:rFonts w:ascii="Courier New" w:hAnsi="Courier New" w:cs="Courier New" w:hint="eastAsia"/>
          <w:color w:val="000000"/>
          <w:szCs w:val="21"/>
          <w:shd w:val="clear" w:color="auto" w:fill="FFFFFF"/>
        </w:rPr>
        <w:t>➡</w:t>
      </w:r>
      <w:r w:rsidRPr="00D7679C">
        <w:rPr>
          <w:rFonts w:ascii="Courier New" w:hAnsi="Courier New" w:cs="Courier New"/>
          <w:color w:val="000000"/>
          <w:szCs w:val="21"/>
          <w:shd w:val="clear" w:color="auto" w:fill="FFFFFF"/>
        </w:rPr>
        <w:t>2025</w:t>
      </w:r>
      <w:r w:rsidR="00F807EC">
        <w:rPr>
          <w:rFonts w:ascii="Courier New" w:hAnsi="Courier New" w:cs="Courier New" w:hint="eastAsia"/>
          <w:color w:val="000000"/>
          <w:szCs w:val="21"/>
          <w:shd w:val="clear" w:color="auto" w:fill="FFFFFF"/>
        </w:rPr>
        <w:t>年</w:t>
      </w:r>
      <w:r w:rsidRPr="00D7679C">
        <w:rPr>
          <w:rFonts w:ascii="Courier New" w:hAnsi="Courier New" w:cs="Courier New"/>
          <w:color w:val="000000"/>
          <w:szCs w:val="21"/>
          <w:shd w:val="clear" w:color="auto" w:fill="FFFFFF"/>
        </w:rPr>
        <w:t>研究大会</w:t>
      </w:r>
      <w:r w:rsidR="00F807EC">
        <w:rPr>
          <w:rFonts w:ascii="Courier New" w:hAnsi="Courier New" w:cs="Courier New" w:hint="eastAsia"/>
          <w:color w:val="000000"/>
          <w:szCs w:val="21"/>
          <w:shd w:val="clear" w:color="auto" w:fill="FFFFFF"/>
        </w:rPr>
        <w:t>の</w:t>
      </w:r>
      <w:r w:rsidRPr="00D7679C">
        <w:rPr>
          <w:rFonts w:ascii="Courier New" w:hAnsi="Courier New" w:cs="Courier New"/>
          <w:color w:val="000000"/>
          <w:szCs w:val="21"/>
          <w:shd w:val="clear" w:color="auto" w:fill="FFFFFF"/>
        </w:rPr>
        <w:t>企画へ</w:t>
      </w:r>
    </w:p>
    <w:p w14:paraId="4D5CB0D0" w14:textId="77777777" w:rsidR="00577410" w:rsidRPr="00D7679C" w:rsidRDefault="00577410" w:rsidP="00D7679C">
      <w:pPr>
        <w:rPr>
          <w:rFonts w:ascii="Courier New" w:hAnsi="Courier New" w:cs="Courier New"/>
          <w:color w:val="000000"/>
          <w:szCs w:val="21"/>
          <w:shd w:val="clear" w:color="auto" w:fill="FFFFFF"/>
        </w:rPr>
      </w:pPr>
    </w:p>
    <w:p w14:paraId="29E20F74" w14:textId="7AB894B0" w:rsidR="00D7679C" w:rsidRPr="00F807EC" w:rsidRDefault="00D7679C" w:rsidP="00D7679C">
      <w:pPr>
        <w:rPr>
          <w:rFonts w:ascii="ＭＳ ゴシック" w:eastAsia="ＭＳ ゴシック" w:hAnsi="ＭＳ ゴシック" w:cs="Courier New"/>
          <w:color w:val="000000"/>
          <w:szCs w:val="21"/>
          <w:shd w:val="clear" w:color="auto" w:fill="FFFFFF"/>
        </w:rPr>
      </w:pPr>
      <w:r w:rsidRPr="00F807EC">
        <w:rPr>
          <w:rFonts w:ascii="ＭＳ ゴシック" w:eastAsia="ＭＳ ゴシック" w:hAnsi="ＭＳ ゴシック" w:cs="Courier New" w:hint="eastAsia"/>
          <w:color w:val="000000"/>
          <w:szCs w:val="21"/>
          <w:shd w:val="clear" w:color="auto" w:fill="FFFFFF"/>
        </w:rPr>
        <w:t>【</w:t>
      </w:r>
      <w:r w:rsidR="00F807EC" w:rsidRPr="00F807EC">
        <w:rPr>
          <w:rFonts w:ascii="ＭＳ ゴシック" w:eastAsia="ＭＳ ゴシック" w:hAnsi="ＭＳ ゴシック" w:cs="Courier New" w:hint="eastAsia"/>
          <w:color w:val="000000"/>
          <w:szCs w:val="21"/>
          <w:shd w:val="clear" w:color="auto" w:fill="FFFFFF"/>
        </w:rPr>
        <w:t>5</w:t>
      </w:r>
      <w:r w:rsidR="00F807EC">
        <w:rPr>
          <w:rFonts w:ascii="ＭＳ ゴシック" w:eastAsia="ＭＳ ゴシック" w:hAnsi="ＭＳ ゴシック" w:cs="Courier New" w:hint="eastAsia"/>
          <w:color w:val="000000"/>
          <w:szCs w:val="21"/>
          <w:shd w:val="clear" w:color="auto" w:fill="FFFFFF"/>
        </w:rPr>
        <w:t>期</w:t>
      </w:r>
      <w:r w:rsidR="00F807EC" w:rsidRPr="00F807EC">
        <w:rPr>
          <w:rFonts w:ascii="ＭＳ ゴシック" w:eastAsia="ＭＳ ゴシック" w:hAnsi="ＭＳ ゴシック" w:cs="Courier New" w:hint="eastAsia"/>
          <w:color w:val="000000"/>
          <w:szCs w:val="21"/>
          <w:shd w:val="clear" w:color="auto" w:fill="FFFFFF"/>
        </w:rPr>
        <w:t>：</w:t>
      </w:r>
      <w:r w:rsidRPr="00F807EC">
        <w:rPr>
          <w:rFonts w:ascii="ＭＳ ゴシック" w:eastAsia="ＭＳ ゴシック" w:hAnsi="ＭＳ ゴシック" w:cs="Courier New"/>
          <w:color w:val="000000"/>
          <w:szCs w:val="21"/>
          <w:shd w:val="clear" w:color="auto" w:fill="FFFFFF"/>
        </w:rPr>
        <w:t>2025年9月～2026年2月】</w:t>
      </w:r>
    </w:p>
    <w:p w14:paraId="5F8C75E0" w14:textId="7ADB61C0" w:rsidR="0096487B" w:rsidRPr="00894C70" w:rsidRDefault="00B81A6C" w:rsidP="00D7679C">
      <w:pPr>
        <w:rPr>
          <w:rFonts w:ascii="Courier New" w:hAnsi="Courier New" w:cs="Courier New"/>
          <w:color w:val="000000" w:themeColor="text1"/>
          <w:szCs w:val="21"/>
          <w:shd w:val="clear" w:color="auto" w:fill="FFFFFF"/>
        </w:rPr>
      </w:pPr>
      <w:r w:rsidRPr="00894C70">
        <w:rPr>
          <w:rFonts w:ascii="Courier New" w:hAnsi="Courier New" w:cs="Courier New" w:hint="eastAsia"/>
          <w:color w:val="000000" w:themeColor="text1"/>
          <w:szCs w:val="21"/>
          <w:shd w:val="clear" w:color="auto" w:fill="FFFFFF"/>
        </w:rPr>
        <w:t>・地域社会の意思決定過程や自治の場におけるジェンダー公正</w:t>
      </w:r>
      <w:r w:rsidR="0096487B" w:rsidRPr="00894C70">
        <w:rPr>
          <w:rFonts w:ascii="Courier New" w:hAnsi="Courier New" w:cs="Courier New" w:hint="eastAsia"/>
          <w:color w:val="000000" w:themeColor="text1"/>
          <w:szCs w:val="21"/>
          <w:shd w:val="clear" w:color="auto" w:fill="FFFFFF"/>
        </w:rPr>
        <w:t>と</w:t>
      </w:r>
      <w:r w:rsidRPr="00894C70">
        <w:rPr>
          <w:rFonts w:ascii="Courier New" w:hAnsi="Courier New" w:cs="Courier New" w:hint="eastAsia"/>
          <w:color w:val="000000" w:themeColor="text1"/>
          <w:szCs w:val="21"/>
          <w:shd w:val="clear" w:color="auto" w:fill="FFFFFF"/>
        </w:rPr>
        <w:t>それに伴</w:t>
      </w:r>
      <w:r w:rsidR="0096487B" w:rsidRPr="00894C70">
        <w:rPr>
          <w:rFonts w:ascii="Courier New" w:hAnsi="Courier New" w:cs="Courier New" w:hint="eastAsia"/>
          <w:color w:val="000000" w:themeColor="text1"/>
          <w:szCs w:val="21"/>
          <w:shd w:val="clear" w:color="auto" w:fill="FFFFFF"/>
        </w:rPr>
        <w:t>って生じる</w:t>
      </w:r>
      <w:r w:rsidRPr="00894C70">
        <w:rPr>
          <w:rFonts w:ascii="Courier New" w:hAnsi="Courier New" w:cs="Courier New" w:hint="eastAsia"/>
          <w:color w:val="000000" w:themeColor="text1"/>
          <w:szCs w:val="21"/>
          <w:shd w:val="clear" w:color="auto" w:fill="FFFFFF"/>
        </w:rPr>
        <w:t>諸変化</w:t>
      </w:r>
      <w:r w:rsidR="00B70785" w:rsidRPr="00894C70">
        <w:rPr>
          <w:rFonts w:ascii="Courier New" w:hAnsi="Courier New" w:cs="Courier New" w:hint="eastAsia"/>
          <w:color w:val="000000" w:themeColor="text1"/>
          <w:szCs w:val="21"/>
          <w:shd w:val="clear" w:color="auto" w:fill="FFFFFF"/>
        </w:rPr>
        <w:t>をとらえ</w:t>
      </w:r>
      <w:r w:rsidR="0096487B" w:rsidRPr="00894C70">
        <w:rPr>
          <w:rFonts w:ascii="Courier New" w:hAnsi="Courier New" w:cs="Courier New" w:hint="eastAsia"/>
          <w:color w:val="000000" w:themeColor="text1"/>
          <w:szCs w:val="21"/>
          <w:shd w:val="clear" w:color="auto" w:fill="FFFFFF"/>
        </w:rPr>
        <w:t>、</w:t>
      </w:r>
      <w:r w:rsidR="00B70785" w:rsidRPr="00894C70">
        <w:rPr>
          <w:rFonts w:ascii="Courier New" w:hAnsi="Courier New" w:cs="Courier New" w:hint="eastAsia"/>
          <w:color w:val="000000" w:themeColor="text1"/>
          <w:szCs w:val="21"/>
          <w:shd w:val="clear" w:color="auto" w:fill="FFFFFF"/>
        </w:rPr>
        <w:t>そこでの</w:t>
      </w:r>
      <w:r w:rsidR="0096487B" w:rsidRPr="00894C70">
        <w:rPr>
          <w:rFonts w:ascii="Courier New" w:hAnsi="Courier New" w:cs="Courier New" w:hint="eastAsia"/>
          <w:color w:val="000000" w:themeColor="text1"/>
          <w:szCs w:val="21"/>
          <w:shd w:val="clear" w:color="auto" w:fill="FFFFFF"/>
        </w:rPr>
        <w:t>学習</w:t>
      </w:r>
      <w:r w:rsidR="00B70785" w:rsidRPr="00894C70">
        <w:rPr>
          <w:rFonts w:ascii="Courier New" w:hAnsi="Courier New" w:cs="Courier New" w:hint="eastAsia"/>
          <w:color w:val="000000" w:themeColor="text1"/>
          <w:szCs w:val="21"/>
          <w:shd w:val="clear" w:color="auto" w:fill="FFFFFF"/>
        </w:rPr>
        <w:t>の可能性を探る。</w:t>
      </w:r>
    </w:p>
    <w:p w14:paraId="54146E3E" w14:textId="25ABA366" w:rsidR="00D7679C" w:rsidRDefault="00D7679C" w:rsidP="00D7679C">
      <w:pPr>
        <w:rPr>
          <w:rFonts w:ascii="Courier New" w:hAnsi="Courier New" w:cs="Courier New"/>
          <w:color w:val="000000"/>
          <w:szCs w:val="21"/>
          <w:shd w:val="clear" w:color="auto" w:fill="FFFFFF"/>
        </w:rPr>
      </w:pPr>
      <w:r w:rsidRPr="00D7679C">
        <w:rPr>
          <w:rFonts w:ascii="Courier New" w:hAnsi="Courier New" w:cs="Courier New"/>
          <w:color w:val="000000"/>
          <w:szCs w:val="21"/>
          <w:shd w:val="clear" w:color="auto" w:fill="FFFFFF"/>
        </w:rPr>
        <w:t>地域社会、</w:t>
      </w:r>
      <w:r w:rsidR="009B306A">
        <w:rPr>
          <w:rFonts w:ascii="Courier New" w:hAnsi="Courier New" w:cs="Courier New" w:hint="eastAsia"/>
          <w:color w:val="000000"/>
          <w:szCs w:val="21"/>
          <w:shd w:val="clear" w:color="auto" w:fill="FFFFFF"/>
        </w:rPr>
        <w:t>「地方」、</w:t>
      </w:r>
      <w:r w:rsidR="00955811">
        <w:rPr>
          <w:rFonts w:ascii="Courier New" w:hAnsi="Courier New" w:cs="Courier New" w:hint="eastAsia"/>
          <w:color w:val="000000"/>
          <w:szCs w:val="21"/>
          <w:shd w:val="clear" w:color="auto" w:fill="FFFFFF"/>
        </w:rPr>
        <w:t>農山漁村、</w:t>
      </w:r>
      <w:r w:rsidR="009B306A">
        <w:rPr>
          <w:rFonts w:ascii="Courier New" w:hAnsi="Courier New" w:cs="Courier New" w:hint="eastAsia"/>
          <w:color w:val="000000"/>
          <w:szCs w:val="21"/>
          <w:shd w:val="clear" w:color="auto" w:fill="FFFFFF"/>
        </w:rPr>
        <w:t>農業・林業・水産業（第一次産業）、</w:t>
      </w:r>
      <w:r w:rsidR="00955811">
        <w:rPr>
          <w:rFonts w:ascii="Courier New" w:hAnsi="Courier New" w:cs="Courier New" w:hint="eastAsia"/>
          <w:color w:val="000000"/>
          <w:szCs w:val="21"/>
          <w:shd w:val="clear" w:color="auto" w:fill="FFFFFF"/>
        </w:rPr>
        <w:t>伝統、</w:t>
      </w:r>
      <w:r w:rsidRPr="00D7679C">
        <w:rPr>
          <w:rFonts w:ascii="Courier New" w:hAnsi="Courier New" w:cs="Courier New"/>
          <w:color w:val="000000"/>
          <w:szCs w:val="21"/>
          <w:shd w:val="clear" w:color="auto" w:fill="FFFFFF"/>
        </w:rPr>
        <w:t>地域主義</w:t>
      </w:r>
      <w:r w:rsidRPr="00D7679C">
        <w:rPr>
          <w:rFonts w:ascii="Courier New" w:hAnsi="Courier New" w:cs="Courier New"/>
          <w:color w:val="000000"/>
          <w:szCs w:val="21"/>
          <w:shd w:val="clear" w:color="auto" w:fill="FFFFFF"/>
        </w:rPr>
        <w:t>(</w:t>
      </w:r>
      <w:r w:rsidRPr="00D7679C">
        <w:rPr>
          <w:rFonts w:ascii="Courier New" w:hAnsi="Courier New" w:cs="Courier New"/>
          <w:color w:val="000000"/>
          <w:szCs w:val="21"/>
          <w:shd w:val="clear" w:color="auto" w:fill="FFFFFF"/>
        </w:rPr>
        <w:t>ミュニシパリズム</w:t>
      </w:r>
      <w:r w:rsidRPr="00D7679C">
        <w:rPr>
          <w:rFonts w:ascii="Courier New" w:hAnsi="Courier New" w:cs="Courier New"/>
          <w:color w:val="000000"/>
          <w:szCs w:val="21"/>
          <w:shd w:val="clear" w:color="auto" w:fill="FFFFFF"/>
        </w:rPr>
        <w:t>)</w:t>
      </w:r>
      <w:r w:rsidRPr="00D7679C">
        <w:rPr>
          <w:rFonts w:ascii="Courier New" w:hAnsi="Courier New" w:cs="Courier New"/>
          <w:color w:val="000000"/>
          <w:szCs w:val="21"/>
          <w:shd w:val="clear" w:color="auto" w:fill="FFFFFF"/>
        </w:rPr>
        <w:t>、フィアレス・シティ、男女平等</w:t>
      </w:r>
      <w:r w:rsidR="00955811">
        <w:rPr>
          <w:rFonts w:ascii="Courier New" w:hAnsi="Courier New" w:cs="Courier New" w:hint="eastAsia"/>
          <w:color w:val="000000"/>
          <w:szCs w:val="21"/>
          <w:shd w:val="clear" w:color="auto" w:fill="FFFFFF"/>
        </w:rPr>
        <w:t>、</w:t>
      </w:r>
      <w:r w:rsidRPr="00D7679C">
        <w:rPr>
          <w:rFonts w:ascii="Courier New" w:hAnsi="Courier New" w:cs="Courier New"/>
          <w:color w:val="000000"/>
          <w:szCs w:val="21"/>
          <w:shd w:val="clear" w:color="auto" w:fill="FFFFFF"/>
        </w:rPr>
        <w:t>政治参画、リーダーシップ、政策提言、戦争、動員、女性兵士</w:t>
      </w:r>
      <w:r w:rsidR="00955811">
        <w:rPr>
          <w:rFonts w:ascii="Courier New" w:hAnsi="Courier New" w:cs="Courier New" w:hint="eastAsia"/>
          <w:color w:val="000000"/>
          <w:szCs w:val="21"/>
          <w:shd w:val="clear" w:color="auto" w:fill="FFFFFF"/>
        </w:rPr>
        <w:t>、</w:t>
      </w:r>
      <w:r w:rsidRPr="00D7679C">
        <w:rPr>
          <w:rFonts w:ascii="Courier New" w:hAnsi="Courier New" w:cs="Courier New"/>
          <w:color w:val="000000"/>
          <w:szCs w:val="21"/>
          <w:shd w:val="clear" w:color="auto" w:fill="FFFFFF"/>
        </w:rPr>
        <w:t>男女共同参画センター</w:t>
      </w:r>
      <w:r w:rsidR="00955811">
        <w:rPr>
          <w:rFonts w:ascii="Courier New" w:hAnsi="Courier New" w:cs="Courier New" w:hint="eastAsia"/>
          <w:color w:val="000000"/>
          <w:szCs w:val="21"/>
          <w:shd w:val="clear" w:color="auto" w:fill="FFFFFF"/>
        </w:rPr>
        <w:t>など➡</w:t>
      </w:r>
      <w:r w:rsidRPr="00D7679C">
        <w:rPr>
          <w:rFonts w:ascii="Courier New" w:hAnsi="Courier New" w:cs="Courier New"/>
          <w:color w:val="000000"/>
          <w:szCs w:val="21"/>
          <w:shd w:val="clear" w:color="auto" w:fill="FFFFFF"/>
        </w:rPr>
        <w:t>2026</w:t>
      </w:r>
      <w:r w:rsidR="00955811">
        <w:rPr>
          <w:rFonts w:ascii="Courier New" w:hAnsi="Courier New" w:cs="Courier New" w:hint="eastAsia"/>
          <w:color w:val="000000"/>
          <w:szCs w:val="21"/>
          <w:shd w:val="clear" w:color="auto" w:fill="FFFFFF"/>
        </w:rPr>
        <w:t>年</w:t>
      </w:r>
      <w:r w:rsidRPr="00D7679C">
        <w:rPr>
          <w:rFonts w:ascii="Courier New" w:hAnsi="Courier New" w:cs="Courier New"/>
          <w:color w:val="000000"/>
          <w:szCs w:val="21"/>
          <w:shd w:val="clear" w:color="auto" w:fill="FFFFFF"/>
        </w:rPr>
        <w:t>六月集会</w:t>
      </w:r>
      <w:r w:rsidR="00955811">
        <w:rPr>
          <w:rFonts w:ascii="Courier New" w:hAnsi="Courier New" w:cs="Courier New" w:hint="eastAsia"/>
          <w:color w:val="000000"/>
          <w:szCs w:val="21"/>
          <w:shd w:val="clear" w:color="auto" w:fill="FFFFFF"/>
        </w:rPr>
        <w:t>の</w:t>
      </w:r>
      <w:r w:rsidRPr="00D7679C">
        <w:rPr>
          <w:rFonts w:ascii="Courier New" w:hAnsi="Courier New" w:cs="Courier New"/>
          <w:color w:val="000000"/>
          <w:szCs w:val="21"/>
          <w:shd w:val="clear" w:color="auto" w:fill="FFFFFF"/>
        </w:rPr>
        <w:t>企画へ</w:t>
      </w:r>
    </w:p>
    <w:p w14:paraId="7DDEE9FA" w14:textId="77777777" w:rsidR="00577410" w:rsidRPr="00955811" w:rsidRDefault="00577410" w:rsidP="00D7679C">
      <w:pPr>
        <w:rPr>
          <w:rFonts w:ascii="Courier New" w:hAnsi="Courier New" w:cs="Courier New"/>
          <w:color w:val="000000"/>
          <w:szCs w:val="21"/>
          <w:shd w:val="clear" w:color="auto" w:fill="FFFFFF"/>
        </w:rPr>
      </w:pPr>
    </w:p>
    <w:p w14:paraId="2ED62694" w14:textId="59703184" w:rsidR="00D7679C" w:rsidRPr="00955811" w:rsidRDefault="00D7679C" w:rsidP="00D7679C">
      <w:pPr>
        <w:rPr>
          <w:rFonts w:ascii="ＭＳ ゴシック" w:eastAsia="ＭＳ ゴシック" w:hAnsi="ＭＳ ゴシック" w:cs="Courier New"/>
          <w:color w:val="000000"/>
          <w:szCs w:val="21"/>
          <w:shd w:val="clear" w:color="auto" w:fill="FFFFFF"/>
        </w:rPr>
      </w:pPr>
      <w:r w:rsidRPr="00955811">
        <w:rPr>
          <w:rFonts w:ascii="ＭＳ ゴシック" w:eastAsia="ＭＳ ゴシック" w:hAnsi="ＭＳ ゴシック" w:cs="Courier New" w:hint="eastAsia"/>
          <w:color w:val="000000"/>
          <w:szCs w:val="21"/>
          <w:shd w:val="clear" w:color="auto" w:fill="FFFFFF"/>
        </w:rPr>
        <w:t>【</w:t>
      </w:r>
      <w:r w:rsidRPr="00955811">
        <w:rPr>
          <w:rFonts w:ascii="ＭＳ ゴシック" w:eastAsia="ＭＳ ゴシック" w:hAnsi="ＭＳ ゴシック" w:cs="Courier New"/>
          <w:color w:val="000000"/>
          <w:szCs w:val="21"/>
          <w:shd w:val="clear" w:color="auto" w:fill="FFFFFF"/>
        </w:rPr>
        <w:t>6</w:t>
      </w:r>
      <w:r w:rsidR="00955811" w:rsidRPr="00955811">
        <w:rPr>
          <w:rFonts w:ascii="ＭＳ ゴシック" w:eastAsia="ＭＳ ゴシック" w:hAnsi="ＭＳ ゴシック" w:cs="Courier New" w:hint="eastAsia"/>
          <w:color w:val="000000"/>
          <w:szCs w:val="21"/>
          <w:shd w:val="clear" w:color="auto" w:fill="FFFFFF"/>
        </w:rPr>
        <w:t>期：</w:t>
      </w:r>
      <w:r w:rsidRPr="00955811">
        <w:rPr>
          <w:rFonts w:ascii="ＭＳ ゴシック" w:eastAsia="ＭＳ ゴシック" w:hAnsi="ＭＳ ゴシック" w:cs="Courier New"/>
          <w:color w:val="000000"/>
          <w:szCs w:val="21"/>
          <w:shd w:val="clear" w:color="auto" w:fill="FFFFFF"/>
        </w:rPr>
        <w:t>2026年</w:t>
      </w:r>
      <w:r w:rsidR="004D11C8">
        <w:rPr>
          <w:rFonts w:ascii="ＭＳ ゴシック" w:eastAsia="ＭＳ ゴシック" w:hAnsi="ＭＳ ゴシック" w:cs="Courier New" w:hint="eastAsia"/>
          <w:color w:val="000000"/>
          <w:szCs w:val="21"/>
          <w:shd w:val="clear" w:color="auto" w:fill="FFFFFF"/>
        </w:rPr>
        <w:t>3</w:t>
      </w:r>
      <w:r w:rsidRPr="00955811">
        <w:rPr>
          <w:rFonts w:ascii="ＭＳ ゴシック" w:eastAsia="ＭＳ ゴシック" w:hAnsi="ＭＳ ゴシック" w:cs="Courier New"/>
          <w:color w:val="000000"/>
          <w:szCs w:val="21"/>
          <w:shd w:val="clear" w:color="auto" w:fill="FFFFFF"/>
        </w:rPr>
        <w:t>月～202</w:t>
      </w:r>
      <w:r w:rsidR="004D11C8">
        <w:rPr>
          <w:rFonts w:ascii="ＭＳ ゴシック" w:eastAsia="ＭＳ ゴシック" w:hAnsi="ＭＳ ゴシック" w:cs="Courier New" w:hint="eastAsia"/>
          <w:color w:val="000000"/>
          <w:szCs w:val="21"/>
          <w:shd w:val="clear" w:color="auto" w:fill="FFFFFF"/>
        </w:rPr>
        <w:t>6</w:t>
      </w:r>
      <w:r w:rsidRPr="00955811">
        <w:rPr>
          <w:rFonts w:ascii="ＭＳ ゴシック" w:eastAsia="ＭＳ ゴシック" w:hAnsi="ＭＳ ゴシック" w:cs="Courier New"/>
          <w:color w:val="000000"/>
          <w:szCs w:val="21"/>
          <w:shd w:val="clear" w:color="auto" w:fill="FFFFFF"/>
        </w:rPr>
        <w:t>年</w:t>
      </w:r>
      <w:r w:rsidR="004D11C8">
        <w:rPr>
          <w:rFonts w:ascii="ＭＳ ゴシック" w:eastAsia="ＭＳ ゴシック" w:hAnsi="ＭＳ ゴシック" w:cs="Courier New" w:hint="eastAsia"/>
          <w:color w:val="000000"/>
          <w:szCs w:val="21"/>
          <w:shd w:val="clear" w:color="auto" w:fill="FFFFFF"/>
        </w:rPr>
        <w:t>8</w:t>
      </w:r>
      <w:r w:rsidRPr="00955811">
        <w:rPr>
          <w:rFonts w:ascii="ＭＳ ゴシック" w:eastAsia="ＭＳ ゴシック" w:hAnsi="ＭＳ ゴシック" w:cs="Courier New"/>
          <w:color w:val="000000"/>
          <w:szCs w:val="21"/>
          <w:shd w:val="clear" w:color="auto" w:fill="FFFFFF"/>
        </w:rPr>
        <w:t>月】</w:t>
      </w:r>
    </w:p>
    <w:p w14:paraId="78DF97BB" w14:textId="3A689077" w:rsidR="000351F5" w:rsidRPr="00894C70" w:rsidRDefault="000351F5" w:rsidP="00D7679C">
      <w:pPr>
        <w:rPr>
          <w:rFonts w:ascii="Courier New" w:hAnsi="Courier New" w:cs="Courier New"/>
          <w:color w:val="000000" w:themeColor="text1"/>
          <w:szCs w:val="21"/>
          <w:shd w:val="clear" w:color="auto" w:fill="FFFFFF"/>
        </w:rPr>
      </w:pPr>
      <w:r w:rsidRPr="00894C70">
        <w:rPr>
          <w:rFonts w:ascii="Courier New" w:hAnsi="Courier New" w:cs="Courier New" w:hint="eastAsia"/>
          <w:color w:val="000000" w:themeColor="text1"/>
          <w:szCs w:val="21"/>
          <w:shd w:val="clear" w:color="auto" w:fill="FFFFFF"/>
        </w:rPr>
        <w:t>・教育</w:t>
      </w:r>
      <w:r w:rsidR="00931475" w:rsidRPr="00894C70">
        <w:rPr>
          <w:rFonts w:ascii="Courier New" w:hAnsi="Courier New" w:cs="Courier New" w:hint="eastAsia"/>
          <w:color w:val="000000" w:themeColor="text1"/>
          <w:szCs w:val="21"/>
          <w:shd w:val="clear" w:color="auto" w:fill="FFFFFF"/>
        </w:rPr>
        <w:t>の政策、</w:t>
      </w:r>
      <w:r w:rsidRPr="00894C70">
        <w:rPr>
          <w:rFonts w:ascii="Courier New" w:hAnsi="Courier New" w:cs="Courier New" w:hint="eastAsia"/>
          <w:color w:val="000000" w:themeColor="text1"/>
          <w:szCs w:val="21"/>
          <w:shd w:val="clear" w:color="auto" w:fill="FFFFFF"/>
        </w:rPr>
        <w:t>法制度、機関、施設</w:t>
      </w:r>
      <w:r w:rsidR="00931475" w:rsidRPr="00894C70">
        <w:rPr>
          <w:rFonts w:ascii="Courier New" w:hAnsi="Courier New" w:cs="Courier New" w:hint="eastAsia"/>
          <w:color w:val="000000" w:themeColor="text1"/>
          <w:szCs w:val="21"/>
          <w:shd w:val="clear" w:color="auto" w:fill="FFFFFF"/>
        </w:rPr>
        <w:t>、組織</w:t>
      </w:r>
      <w:r w:rsidR="004C1F45" w:rsidRPr="00894C70">
        <w:rPr>
          <w:rFonts w:ascii="Courier New" w:hAnsi="Courier New" w:cs="Courier New" w:hint="eastAsia"/>
          <w:color w:val="000000" w:themeColor="text1"/>
          <w:szCs w:val="21"/>
          <w:shd w:val="clear" w:color="auto" w:fill="FFFFFF"/>
        </w:rPr>
        <w:t>はジェンダー視点に</w:t>
      </w:r>
      <w:r w:rsidR="007607D6" w:rsidRPr="00894C70">
        <w:rPr>
          <w:rFonts w:ascii="Courier New" w:hAnsi="Courier New" w:cs="Courier New" w:hint="eastAsia"/>
          <w:color w:val="000000" w:themeColor="text1"/>
          <w:szCs w:val="21"/>
          <w:shd w:val="clear" w:color="auto" w:fill="FFFFFF"/>
        </w:rPr>
        <w:t>よって</w:t>
      </w:r>
      <w:r w:rsidR="004C1F45" w:rsidRPr="00894C70">
        <w:rPr>
          <w:rFonts w:ascii="Courier New" w:hAnsi="Courier New" w:cs="Courier New" w:hint="eastAsia"/>
          <w:color w:val="000000" w:themeColor="text1"/>
          <w:szCs w:val="21"/>
          <w:shd w:val="clear" w:color="auto" w:fill="FFFFFF"/>
        </w:rPr>
        <w:t>どう変わり</w:t>
      </w:r>
      <w:r w:rsidR="007607D6" w:rsidRPr="00894C70">
        <w:rPr>
          <w:rFonts w:ascii="Courier New" w:hAnsi="Courier New" w:cs="Courier New" w:hint="eastAsia"/>
          <w:color w:val="000000" w:themeColor="text1"/>
          <w:szCs w:val="21"/>
          <w:shd w:val="clear" w:color="auto" w:fill="FFFFFF"/>
        </w:rPr>
        <w:t>う</w:t>
      </w:r>
      <w:r w:rsidR="004C1F45" w:rsidRPr="00894C70">
        <w:rPr>
          <w:rFonts w:ascii="Courier New" w:hAnsi="Courier New" w:cs="Courier New" w:hint="eastAsia"/>
          <w:color w:val="000000" w:themeColor="text1"/>
          <w:szCs w:val="21"/>
          <w:shd w:val="clear" w:color="auto" w:fill="FFFFFF"/>
        </w:rPr>
        <w:t>るか</w:t>
      </w:r>
    </w:p>
    <w:p w14:paraId="67B0F0E3" w14:textId="4D4205A6" w:rsidR="009830A8" w:rsidRDefault="00D7679C" w:rsidP="00D7679C">
      <w:pPr>
        <w:rPr>
          <w:rFonts w:ascii="Courier New" w:hAnsi="Courier New" w:cs="Courier New"/>
          <w:color w:val="000000"/>
          <w:szCs w:val="21"/>
          <w:shd w:val="clear" w:color="auto" w:fill="FFFFFF"/>
        </w:rPr>
      </w:pPr>
      <w:r w:rsidRPr="00D7679C">
        <w:rPr>
          <w:rFonts w:ascii="Courier New" w:hAnsi="Courier New" w:cs="Courier New"/>
          <w:color w:val="000000"/>
          <w:szCs w:val="21"/>
          <w:shd w:val="clear" w:color="auto" w:fill="FFFFFF"/>
        </w:rPr>
        <w:t>社会教育職員、行政職員</w:t>
      </w:r>
      <w:r w:rsidR="00955811">
        <w:rPr>
          <w:rFonts w:ascii="Courier New" w:hAnsi="Courier New" w:cs="Courier New" w:hint="eastAsia"/>
          <w:color w:val="000000"/>
          <w:szCs w:val="21"/>
          <w:shd w:val="clear" w:color="auto" w:fill="FFFFFF"/>
        </w:rPr>
        <w:t>、</w:t>
      </w:r>
      <w:r w:rsidRPr="00D7679C">
        <w:rPr>
          <w:rFonts w:ascii="Courier New" w:hAnsi="Courier New" w:cs="Courier New"/>
          <w:color w:val="000000"/>
          <w:szCs w:val="21"/>
          <w:shd w:val="clear" w:color="auto" w:fill="FFFFFF"/>
        </w:rPr>
        <w:t>研修</w:t>
      </w:r>
      <w:r w:rsidR="00955811">
        <w:rPr>
          <w:rFonts w:ascii="Courier New" w:hAnsi="Courier New" w:cs="Courier New" w:hint="eastAsia"/>
          <w:color w:val="000000"/>
          <w:szCs w:val="21"/>
          <w:shd w:val="clear" w:color="auto" w:fill="FFFFFF"/>
        </w:rPr>
        <w:t>の立案・運営</w:t>
      </w:r>
      <w:r w:rsidRPr="00D7679C">
        <w:rPr>
          <w:rFonts w:ascii="Courier New" w:hAnsi="Courier New" w:cs="Courier New"/>
          <w:color w:val="000000"/>
          <w:szCs w:val="21"/>
          <w:shd w:val="clear" w:color="auto" w:fill="FFFFFF"/>
        </w:rPr>
        <w:t>、大学・高等教育、研究・アカデミズム・学問</w:t>
      </w:r>
      <w:r w:rsidR="00955811">
        <w:rPr>
          <w:rFonts w:ascii="Courier New" w:hAnsi="Courier New" w:cs="Courier New" w:hint="eastAsia"/>
          <w:color w:val="000000"/>
          <w:szCs w:val="21"/>
          <w:shd w:val="clear" w:color="auto" w:fill="FFFFFF"/>
        </w:rPr>
        <w:t>と市民の関係、</w:t>
      </w:r>
      <w:r w:rsidRPr="00D7679C">
        <w:rPr>
          <w:rFonts w:ascii="Courier New" w:hAnsi="Courier New" w:cs="Courier New"/>
          <w:color w:val="000000"/>
          <w:szCs w:val="21"/>
          <w:shd w:val="clear" w:color="auto" w:fill="FFFFFF"/>
        </w:rPr>
        <w:t>国連、世界女性会議、ユネスコ、</w:t>
      </w:r>
      <w:r w:rsidR="00955811">
        <w:rPr>
          <w:rFonts w:ascii="Courier New" w:hAnsi="Courier New" w:cs="Courier New" w:hint="eastAsia"/>
          <w:color w:val="000000"/>
          <w:szCs w:val="21"/>
          <w:shd w:val="clear" w:color="auto" w:fill="FFFFFF"/>
        </w:rPr>
        <w:t>世界の動向など</w:t>
      </w:r>
      <w:r w:rsidR="00AE37F3">
        <w:rPr>
          <w:rFonts w:ascii="Courier New" w:hAnsi="Courier New" w:cs="Courier New" w:hint="eastAsia"/>
          <w:color w:val="000000"/>
          <w:szCs w:val="21"/>
          <w:shd w:val="clear" w:color="auto" w:fill="FFFFFF"/>
        </w:rPr>
        <w:t>➡</w:t>
      </w:r>
      <w:r w:rsidRPr="00D7679C">
        <w:rPr>
          <w:rFonts w:ascii="Courier New" w:hAnsi="Courier New" w:cs="Courier New"/>
          <w:color w:val="000000"/>
          <w:szCs w:val="21"/>
          <w:shd w:val="clear" w:color="auto" w:fill="FFFFFF"/>
        </w:rPr>
        <w:t>202</w:t>
      </w:r>
      <w:r w:rsidR="004D11C8">
        <w:rPr>
          <w:rFonts w:ascii="Courier New" w:hAnsi="Courier New" w:cs="Courier New" w:hint="eastAsia"/>
          <w:color w:val="000000"/>
          <w:szCs w:val="21"/>
          <w:shd w:val="clear" w:color="auto" w:fill="FFFFFF"/>
        </w:rPr>
        <w:t>6</w:t>
      </w:r>
      <w:r w:rsidR="00AE37F3">
        <w:rPr>
          <w:rFonts w:ascii="Courier New" w:hAnsi="Courier New" w:cs="Courier New" w:hint="eastAsia"/>
          <w:color w:val="000000"/>
          <w:szCs w:val="21"/>
          <w:shd w:val="clear" w:color="auto" w:fill="FFFFFF"/>
        </w:rPr>
        <w:t>年</w:t>
      </w:r>
      <w:r w:rsidR="004D11C8">
        <w:rPr>
          <w:rFonts w:ascii="Courier New" w:hAnsi="Courier New" w:cs="Courier New" w:hint="eastAsia"/>
          <w:color w:val="000000"/>
          <w:szCs w:val="21"/>
          <w:shd w:val="clear" w:color="auto" w:fill="FFFFFF"/>
        </w:rPr>
        <w:t>研究大会</w:t>
      </w:r>
      <w:r w:rsidR="00AE37F3">
        <w:rPr>
          <w:rFonts w:ascii="Courier New" w:hAnsi="Courier New" w:cs="Courier New" w:hint="eastAsia"/>
          <w:color w:val="000000"/>
          <w:szCs w:val="21"/>
          <w:shd w:val="clear" w:color="auto" w:fill="FFFFFF"/>
        </w:rPr>
        <w:t>の</w:t>
      </w:r>
      <w:r w:rsidRPr="00D7679C">
        <w:rPr>
          <w:rFonts w:ascii="Courier New" w:hAnsi="Courier New" w:cs="Courier New"/>
          <w:color w:val="000000"/>
          <w:szCs w:val="21"/>
          <w:shd w:val="clear" w:color="auto" w:fill="FFFFFF"/>
        </w:rPr>
        <w:t>企画へ</w:t>
      </w:r>
    </w:p>
    <w:p w14:paraId="4AD8AE4B" w14:textId="15F2D1BB" w:rsidR="00AE37F3" w:rsidRDefault="00AE37F3" w:rsidP="00265D5A">
      <w:pPr>
        <w:pStyle w:val="a7"/>
      </w:pPr>
      <w:r w:rsidRPr="00AE37F3">
        <w:rPr>
          <w:rFonts w:hint="eastAsia"/>
        </w:rPr>
        <w:t>以上</w:t>
      </w:r>
    </w:p>
    <w:sectPr w:rsidR="00AE37F3">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1672B" w14:textId="77777777" w:rsidR="00736B69" w:rsidRDefault="00736B69" w:rsidP="00331A87">
      <w:r>
        <w:separator/>
      </w:r>
    </w:p>
  </w:endnote>
  <w:endnote w:type="continuationSeparator" w:id="0">
    <w:p w14:paraId="7FE66B9D" w14:textId="77777777" w:rsidR="00736B69" w:rsidRDefault="00736B69" w:rsidP="0033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188816"/>
      <w:docPartObj>
        <w:docPartGallery w:val="Page Numbers (Bottom of Page)"/>
        <w:docPartUnique/>
      </w:docPartObj>
    </w:sdtPr>
    <w:sdtContent>
      <w:p w14:paraId="44C024A0" w14:textId="1D89009B" w:rsidR="00894C70" w:rsidRDefault="00894C70">
        <w:pPr>
          <w:pStyle w:val="a5"/>
          <w:jc w:val="center"/>
        </w:pPr>
        <w:r>
          <w:fldChar w:fldCharType="begin"/>
        </w:r>
        <w:r>
          <w:instrText>PAGE   \* MERGEFORMAT</w:instrText>
        </w:r>
        <w:r>
          <w:fldChar w:fldCharType="separate"/>
        </w:r>
        <w:r>
          <w:rPr>
            <w:lang w:val="ja-JP"/>
          </w:rPr>
          <w:t>2</w:t>
        </w:r>
        <w:r>
          <w:fldChar w:fldCharType="end"/>
        </w:r>
      </w:p>
    </w:sdtContent>
  </w:sdt>
  <w:p w14:paraId="574AA721" w14:textId="77777777" w:rsidR="00894C70" w:rsidRDefault="00894C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FB94" w14:textId="77777777" w:rsidR="00736B69" w:rsidRDefault="00736B69" w:rsidP="00331A87">
      <w:r>
        <w:separator/>
      </w:r>
    </w:p>
  </w:footnote>
  <w:footnote w:type="continuationSeparator" w:id="0">
    <w:p w14:paraId="0AF885D9" w14:textId="77777777" w:rsidR="00736B69" w:rsidRDefault="00736B69" w:rsidP="00331A87">
      <w:r>
        <w:continuationSeparator/>
      </w:r>
    </w:p>
  </w:footnote>
  <w:footnote w:id="1">
    <w:p w14:paraId="1A7CA0BC" w14:textId="3B8B3E88" w:rsidR="00467C97" w:rsidRPr="002D2684" w:rsidRDefault="001F2368">
      <w:pPr>
        <w:pStyle w:val="a9"/>
        <w:rPr>
          <w:rFonts w:ascii="ＭＳ Ｐ明朝" w:eastAsia="ＭＳ Ｐ明朝" w:hAnsi="ＭＳ Ｐ明朝"/>
          <w:color w:val="000000" w:themeColor="text1"/>
          <w:sz w:val="18"/>
          <w:szCs w:val="18"/>
        </w:rPr>
      </w:pPr>
      <w:r w:rsidRPr="002D2684">
        <w:rPr>
          <w:rStyle w:val="ab"/>
          <w:rFonts w:ascii="ＭＳ Ｐ明朝" w:eastAsia="ＭＳ Ｐ明朝" w:hAnsi="ＭＳ Ｐ明朝"/>
          <w:color w:val="000000" w:themeColor="text1"/>
          <w:sz w:val="18"/>
          <w:szCs w:val="18"/>
        </w:rPr>
        <w:footnoteRef/>
      </w:r>
      <w:r w:rsidRPr="002D2684">
        <w:rPr>
          <w:rFonts w:ascii="ＭＳ Ｐ明朝" w:eastAsia="ＭＳ Ｐ明朝" w:hAnsi="ＭＳ Ｐ明朝"/>
          <w:color w:val="000000" w:themeColor="text1"/>
          <w:sz w:val="18"/>
          <w:szCs w:val="18"/>
        </w:rPr>
        <w:t xml:space="preserve"> </w:t>
      </w:r>
      <w:r w:rsidRPr="002D2684">
        <w:rPr>
          <w:rFonts w:ascii="ＭＳ Ｐ明朝" w:eastAsia="ＭＳ Ｐ明朝" w:hAnsi="ＭＳ Ｐ明朝" w:hint="eastAsia"/>
          <w:color w:val="000000" w:themeColor="text1"/>
          <w:sz w:val="18"/>
          <w:szCs w:val="18"/>
        </w:rPr>
        <w:t>例えば、性別による賃金格差の実態や要因の緻密な解明、ジェンダーステレオタイプの再生産メカニズムの分析、政治的意思決定過程における女性不在の事実の提示、仕事と生活の両立に必要な施策や要望の意識の調査といった</w:t>
      </w:r>
      <w:r w:rsidR="00E03753" w:rsidRPr="002D2684">
        <w:rPr>
          <w:rFonts w:ascii="ＭＳ Ｐ明朝" w:eastAsia="ＭＳ Ｐ明朝" w:hAnsi="ＭＳ Ｐ明朝" w:hint="eastAsia"/>
          <w:color w:val="000000" w:themeColor="text1"/>
          <w:sz w:val="18"/>
          <w:szCs w:val="18"/>
        </w:rPr>
        <w:t>、いわゆるジェンダーにかかわる</w:t>
      </w:r>
      <w:r w:rsidRPr="002D2684">
        <w:rPr>
          <w:rFonts w:ascii="ＭＳ Ｐ明朝" w:eastAsia="ＭＳ Ｐ明朝" w:hAnsi="ＭＳ Ｐ明朝" w:hint="eastAsia"/>
          <w:color w:val="000000" w:themeColor="text1"/>
          <w:sz w:val="18"/>
          <w:szCs w:val="18"/>
        </w:rPr>
        <w:t>研究は</w:t>
      </w:r>
      <w:r w:rsidR="00E03753" w:rsidRPr="002D2684">
        <w:rPr>
          <w:rFonts w:ascii="ＭＳ Ｐ明朝" w:eastAsia="ＭＳ Ｐ明朝" w:hAnsi="ＭＳ Ｐ明朝" w:hint="eastAsia"/>
          <w:color w:val="000000" w:themeColor="text1"/>
          <w:sz w:val="18"/>
          <w:szCs w:val="18"/>
        </w:rPr>
        <w:t>広汎に</w:t>
      </w:r>
      <w:r w:rsidR="00632A2F" w:rsidRPr="002D2684">
        <w:rPr>
          <w:rFonts w:ascii="ＭＳ Ｐ明朝" w:eastAsia="ＭＳ Ｐ明朝" w:hAnsi="ＭＳ Ｐ明朝" w:hint="eastAsia"/>
          <w:color w:val="000000" w:themeColor="text1"/>
          <w:sz w:val="18"/>
          <w:szCs w:val="18"/>
        </w:rPr>
        <w:t>見られる</w:t>
      </w:r>
      <w:r w:rsidR="00E03753" w:rsidRPr="002D2684">
        <w:rPr>
          <w:rFonts w:ascii="ＭＳ Ｐ明朝" w:eastAsia="ＭＳ Ｐ明朝" w:hAnsi="ＭＳ Ｐ明朝" w:hint="eastAsia"/>
          <w:color w:val="000000" w:themeColor="text1"/>
          <w:sz w:val="18"/>
          <w:szCs w:val="18"/>
        </w:rPr>
        <w:t>が</w:t>
      </w:r>
      <w:r w:rsidR="00952102" w:rsidRPr="002D2684">
        <w:rPr>
          <w:rFonts w:ascii="ＭＳ Ｐ明朝" w:eastAsia="ＭＳ Ｐ明朝" w:hAnsi="ＭＳ Ｐ明朝" w:hint="eastAsia"/>
          <w:color w:val="000000" w:themeColor="text1"/>
          <w:sz w:val="18"/>
          <w:szCs w:val="18"/>
        </w:rPr>
        <w:t>現実や状況は容易には変わらない</w:t>
      </w:r>
      <w:r w:rsidR="008230E0" w:rsidRPr="002D2684">
        <w:rPr>
          <w:rFonts w:ascii="ＭＳ Ｐ明朝" w:eastAsia="ＭＳ Ｐ明朝" w:hAnsi="ＭＳ Ｐ明朝" w:hint="eastAsia"/>
          <w:color w:val="000000" w:themeColor="text1"/>
          <w:sz w:val="18"/>
          <w:szCs w:val="18"/>
        </w:rPr>
        <w:t>。</w:t>
      </w:r>
      <w:r w:rsidR="008633FA" w:rsidRPr="002D2684">
        <w:rPr>
          <w:rFonts w:ascii="ＭＳ Ｐ明朝" w:eastAsia="ＭＳ Ｐ明朝" w:hAnsi="ＭＳ Ｐ明朝" w:hint="eastAsia"/>
          <w:color w:val="000000" w:themeColor="text1"/>
          <w:sz w:val="18"/>
          <w:szCs w:val="18"/>
        </w:rPr>
        <w:t>また、</w:t>
      </w:r>
      <w:r w:rsidR="00312D9C" w:rsidRPr="002D2684">
        <w:rPr>
          <w:rFonts w:ascii="ＭＳ Ｐ明朝" w:eastAsia="ＭＳ Ｐ明朝" w:hAnsi="ＭＳ Ｐ明朝" w:hint="eastAsia"/>
          <w:color w:val="000000" w:themeColor="text1"/>
          <w:sz w:val="18"/>
          <w:szCs w:val="18"/>
        </w:rPr>
        <w:t>「ジェンダー」「フェミニズム」</w:t>
      </w:r>
      <w:r w:rsidR="00F94578" w:rsidRPr="002D2684">
        <w:rPr>
          <w:rFonts w:ascii="ＭＳ Ｐ明朝" w:eastAsia="ＭＳ Ｐ明朝" w:hAnsi="ＭＳ Ｐ明朝" w:hint="eastAsia"/>
          <w:color w:val="000000" w:themeColor="text1"/>
          <w:sz w:val="18"/>
          <w:szCs w:val="18"/>
        </w:rPr>
        <w:t>概念</w:t>
      </w:r>
      <w:r w:rsidR="00E46B27" w:rsidRPr="002D2684">
        <w:rPr>
          <w:rFonts w:ascii="ＭＳ Ｐ明朝" w:eastAsia="ＭＳ Ｐ明朝" w:hAnsi="ＭＳ Ｐ明朝" w:hint="eastAsia"/>
          <w:color w:val="000000" w:themeColor="text1"/>
          <w:sz w:val="18"/>
          <w:szCs w:val="18"/>
        </w:rPr>
        <w:t>は</w:t>
      </w:r>
      <w:r w:rsidR="008633FA" w:rsidRPr="002D2684">
        <w:rPr>
          <w:rFonts w:ascii="ＭＳ Ｐ明朝" w:eastAsia="ＭＳ Ｐ明朝" w:hAnsi="ＭＳ Ｐ明朝" w:hint="eastAsia"/>
          <w:color w:val="000000" w:themeColor="text1"/>
          <w:sz w:val="18"/>
          <w:szCs w:val="18"/>
        </w:rPr>
        <w:t>問いなおされ</w:t>
      </w:r>
      <w:r w:rsidR="003A3991" w:rsidRPr="002D2684">
        <w:rPr>
          <w:rFonts w:ascii="ＭＳ Ｐ明朝" w:eastAsia="ＭＳ Ｐ明朝" w:hAnsi="ＭＳ Ｐ明朝" w:hint="eastAsia"/>
          <w:color w:val="000000" w:themeColor="text1"/>
          <w:sz w:val="18"/>
          <w:szCs w:val="18"/>
        </w:rPr>
        <w:t>続け</w:t>
      </w:r>
      <w:r w:rsidR="00312D9C" w:rsidRPr="002D2684">
        <w:rPr>
          <w:rFonts w:ascii="ＭＳ Ｐ明朝" w:eastAsia="ＭＳ Ｐ明朝" w:hAnsi="ＭＳ Ｐ明朝" w:hint="eastAsia"/>
          <w:color w:val="000000" w:themeColor="text1"/>
          <w:sz w:val="18"/>
          <w:szCs w:val="18"/>
        </w:rPr>
        <w:t>（ジェンダーとは何か、フェミニズムとは何か、をめぐって議論が続く）、</w:t>
      </w:r>
      <w:r w:rsidR="00E46B27" w:rsidRPr="002D2684">
        <w:rPr>
          <w:rFonts w:ascii="ＭＳ Ｐ明朝" w:eastAsia="ＭＳ Ｐ明朝" w:hAnsi="ＭＳ Ｐ明朝" w:hint="eastAsia"/>
          <w:color w:val="000000" w:themeColor="text1"/>
          <w:sz w:val="18"/>
          <w:szCs w:val="18"/>
        </w:rPr>
        <w:t>そのこと自体が世界の新たな見方を切り拓く一方、</w:t>
      </w:r>
      <w:r w:rsidR="0041035A" w:rsidRPr="002D2684">
        <w:rPr>
          <w:rFonts w:ascii="ＭＳ Ｐ明朝" w:eastAsia="ＭＳ Ｐ明朝" w:hAnsi="ＭＳ Ｐ明朝" w:hint="eastAsia"/>
          <w:color w:val="000000" w:themeColor="text1"/>
          <w:sz w:val="18"/>
          <w:szCs w:val="18"/>
        </w:rPr>
        <w:t>認識における</w:t>
      </w:r>
      <w:r w:rsidR="00447708" w:rsidRPr="002D2684">
        <w:rPr>
          <w:rFonts w:ascii="ＭＳ Ｐ明朝" w:eastAsia="ＭＳ Ｐ明朝" w:hAnsi="ＭＳ Ｐ明朝" w:hint="eastAsia"/>
          <w:color w:val="000000" w:themeColor="text1"/>
          <w:sz w:val="18"/>
          <w:szCs w:val="18"/>
        </w:rPr>
        <w:t>本質主義</w:t>
      </w:r>
      <w:r w:rsidR="0041035A" w:rsidRPr="002D2684">
        <w:rPr>
          <w:rFonts w:ascii="ＭＳ Ｐ明朝" w:eastAsia="ＭＳ Ｐ明朝" w:hAnsi="ＭＳ Ｐ明朝" w:hint="eastAsia"/>
          <w:color w:val="000000" w:themeColor="text1"/>
          <w:sz w:val="18"/>
          <w:szCs w:val="18"/>
        </w:rPr>
        <w:t>からの自由と</w:t>
      </w:r>
      <w:r w:rsidR="004F03C9" w:rsidRPr="002D2684">
        <w:rPr>
          <w:rFonts w:ascii="ＭＳ Ｐ明朝" w:eastAsia="ＭＳ Ｐ明朝" w:hAnsi="ＭＳ Ｐ明朝" w:hint="eastAsia"/>
          <w:color w:val="000000" w:themeColor="text1"/>
          <w:sz w:val="18"/>
          <w:szCs w:val="18"/>
        </w:rPr>
        <w:t>、</w:t>
      </w:r>
      <w:r w:rsidR="0041035A" w:rsidRPr="002D2684">
        <w:rPr>
          <w:rFonts w:ascii="ＭＳ Ｐ明朝" w:eastAsia="ＭＳ Ｐ明朝" w:hAnsi="ＭＳ Ｐ明朝" w:hint="eastAsia"/>
          <w:color w:val="000000" w:themeColor="text1"/>
          <w:sz w:val="18"/>
          <w:szCs w:val="18"/>
        </w:rPr>
        <w:t>現実的な生活の場における自由</w:t>
      </w:r>
      <w:r w:rsidR="005F7DAF" w:rsidRPr="002D2684">
        <w:rPr>
          <w:rFonts w:ascii="ＭＳ Ｐ明朝" w:eastAsia="ＭＳ Ｐ明朝" w:hAnsi="ＭＳ Ｐ明朝" w:hint="eastAsia"/>
          <w:color w:val="000000" w:themeColor="text1"/>
          <w:sz w:val="18"/>
          <w:szCs w:val="18"/>
        </w:rPr>
        <w:t>と</w:t>
      </w:r>
      <w:r w:rsidR="004F03C9" w:rsidRPr="002D2684">
        <w:rPr>
          <w:rFonts w:ascii="ＭＳ Ｐ明朝" w:eastAsia="ＭＳ Ｐ明朝" w:hAnsi="ＭＳ Ｐ明朝" w:hint="eastAsia"/>
          <w:color w:val="000000" w:themeColor="text1"/>
          <w:sz w:val="18"/>
          <w:szCs w:val="18"/>
        </w:rPr>
        <w:t>の距離が拓く</w:t>
      </w:r>
      <w:r w:rsidR="0038515F" w:rsidRPr="002D2684">
        <w:rPr>
          <w:rFonts w:ascii="ＭＳ Ｐ明朝" w:eastAsia="ＭＳ Ｐ明朝" w:hAnsi="ＭＳ Ｐ明朝" w:hint="eastAsia"/>
          <w:color w:val="000000" w:themeColor="text1"/>
          <w:sz w:val="18"/>
          <w:szCs w:val="18"/>
        </w:rPr>
        <w:t>（</w:t>
      </w:r>
      <w:r w:rsidR="004F03C9" w:rsidRPr="002D2684">
        <w:rPr>
          <w:rFonts w:ascii="ＭＳ Ｐ明朝" w:eastAsia="ＭＳ Ｐ明朝" w:hAnsi="ＭＳ Ｐ明朝" w:hint="eastAsia"/>
          <w:color w:val="000000" w:themeColor="text1"/>
          <w:sz w:val="18"/>
          <w:szCs w:val="18"/>
        </w:rPr>
        <w:t>ジェンダーステレオタイプを自覚的に認識しながらも</w:t>
      </w:r>
      <w:r w:rsidR="0038515F" w:rsidRPr="002D2684">
        <w:rPr>
          <w:rFonts w:ascii="ＭＳ Ｐ明朝" w:eastAsia="ＭＳ Ｐ明朝" w:hAnsi="ＭＳ Ｐ明朝" w:hint="eastAsia"/>
          <w:color w:val="000000" w:themeColor="text1"/>
          <w:sz w:val="18"/>
          <w:szCs w:val="18"/>
        </w:rPr>
        <w:t>生活の</w:t>
      </w:r>
      <w:r w:rsidR="004F03C9" w:rsidRPr="002D2684">
        <w:rPr>
          <w:rFonts w:ascii="ＭＳ Ｐ明朝" w:eastAsia="ＭＳ Ｐ明朝" w:hAnsi="ＭＳ Ｐ明朝" w:hint="eastAsia"/>
          <w:color w:val="000000" w:themeColor="text1"/>
          <w:sz w:val="18"/>
          <w:szCs w:val="18"/>
        </w:rPr>
        <w:t>中では</w:t>
      </w:r>
      <w:r w:rsidR="0038515F" w:rsidRPr="002D2684">
        <w:rPr>
          <w:rFonts w:ascii="ＭＳ Ｐ明朝" w:eastAsia="ＭＳ Ｐ明朝" w:hAnsi="ＭＳ Ｐ明朝" w:hint="eastAsia"/>
          <w:color w:val="000000" w:themeColor="text1"/>
          <w:sz w:val="18"/>
          <w:szCs w:val="18"/>
        </w:rPr>
        <w:t>ジェンダーステレオタイプから自由に生きられ</w:t>
      </w:r>
      <w:r w:rsidR="004F03C9" w:rsidRPr="002D2684">
        <w:rPr>
          <w:rFonts w:ascii="ＭＳ Ｐ明朝" w:eastAsia="ＭＳ Ｐ明朝" w:hAnsi="ＭＳ Ｐ明朝" w:hint="eastAsia"/>
          <w:color w:val="000000" w:themeColor="text1"/>
          <w:sz w:val="18"/>
          <w:szCs w:val="18"/>
        </w:rPr>
        <w:t>ず</w:t>
      </w:r>
      <w:r w:rsidR="0038515F" w:rsidRPr="002D2684">
        <w:rPr>
          <w:rFonts w:ascii="ＭＳ Ｐ明朝" w:eastAsia="ＭＳ Ｐ明朝" w:hAnsi="ＭＳ Ｐ明朝" w:hint="eastAsia"/>
          <w:color w:val="000000" w:themeColor="text1"/>
          <w:sz w:val="18"/>
          <w:szCs w:val="18"/>
        </w:rPr>
        <w:t>息苦し</w:t>
      </w:r>
      <w:r w:rsidR="004F03C9" w:rsidRPr="002D2684">
        <w:rPr>
          <w:rFonts w:ascii="ＭＳ Ｐ明朝" w:eastAsia="ＭＳ Ｐ明朝" w:hAnsi="ＭＳ Ｐ明朝" w:hint="eastAsia"/>
          <w:color w:val="000000" w:themeColor="text1"/>
          <w:sz w:val="18"/>
          <w:szCs w:val="18"/>
        </w:rPr>
        <w:t>い状況</w:t>
      </w:r>
      <w:r w:rsidR="0038515F" w:rsidRPr="002D2684">
        <w:rPr>
          <w:rFonts w:ascii="ＭＳ Ｐ明朝" w:eastAsia="ＭＳ Ｐ明朝" w:hAnsi="ＭＳ Ｐ明朝" w:hint="eastAsia"/>
          <w:color w:val="000000" w:themeColor="text1"/>
          <w:sz w:val="18"/>
          <w:szCs w:val="18"/>
        </w:rPr>
        <w:t>）</w:t>
      </w:r>
      <w:r w:rsidR="00A15DD5" w:rsidRPr="002D2684">
        <w:rPr>
          <w:rFonts w:ascii="ＭＳ Ｐ明朝" w:eastAsia="ＭＳ Ｐ明朝" w:hAnsi="ＭＳ Ｐ明朝" w:hint="eastAsia"/>
          <w:color w:val="000000" w:themeColor="text1"/>
          <w:sz w:val="18"/>
          <w:szCs w:val="18"/>
        </w:rPr>
        <w:t>（『フェミニスト・キルジョイ』的な）がある。</w:t>
      </w:r>
      <w:r w:rsidR="001118BE" w:rsidRPr="002D2684">
        <w:rPr>
          <w:rFonts w:ascii="ＭＳ Ｐ明朝" w:eastAsia="ＭＳ Ｐ明朝" w:hAnsi="ＭＳ Ｐ明朝" w:hint="eastAsia"/>
          <w:color w:val="000000" w:themeColor="text1"/>
          <w:sz w:val="18"/>
          <w:szCs w:val="18"/>
        </w:rPr>
        <w:t>かつて（1970年代から2000年頃）</w:t>
      </w:r>
      <w:r w:rsidR="00997900" w:rsidRPr="002D2684">
        <w:rPr>
          <w:rFonts w:ascii="ＭＳ Ｐ明朝" w:eastAsia="ＭＳ Ｐ明朝" w:hAnsi="ＭＳ Ｐ明朝" w:hint="eastAsia"/>
          <w:color w:val="000000" w:themeColor="text1"/>
          <w:sz w:val="18"/>
          <w:szCs w:val="18"/>
        </w:rPr>
        <w:t>のように</w:t>
      </w:r>
      <w:r w:rsidR="001118BE" w:rsidRPr="002D2684">
        <w:rPr>
          <w:rFonts w:ascii="ＭＳ Ｐ明朝" w:eastAsia="ＭＳ Ｐ明朝" w:hAnsi="ＭＳ Ｐ明朝" w:hint="eastAsia"/>
          <w:color w:val="000000" w:themeColor="text1"/>
          <w:sz w:val="18"/>
          <w:szCs w:val="18"/>
        </w:rPr>
        <w:t>研究と運動と実践が有機的に関わり合いながら</w:t>
      </w:r>
      <w:r w:rsidR="00D015DD" w:rsidRPr="002D2684">
        <w:rPr>
          <w:rFonts w:ascii="ＭＳ Ｐ明朝" w:eastAsia="ＭＳ Ｐ明朝" w:hAnsi="ＭＳ Ｐ明朝" w:hint="eastAsia"/>
          <w:color w:val="000000" w:themeColor="text1"/>
          <w:sz w:val="18"/>
          <w:szCs w:val="18"/>
        </w:rPr>
        <w:t>世界も生活も変化していく勢いを感じ</w:t>
      </w:r>
      <w:r w:rsidR="00997900" w:rsidRPr="002D2684">
        <w:rPr>
          <w:rFonts w:ascii="ＭＳ Ｐ明朝" w:eastAsia="ＭＳ Ｐ明朝" w:hAnsi="ＭＳ Ｐ明朝" w:hint="eastAsia"/>
          <w:color w:val="000000" w:themeColor="text1"/>
          <w:sz w:val="18"/>
          <w:szCs w:val="18"/>
        </w:rPr>
        <w:t>ることは困難</w:t>
      </w:r>
      <w:r w:rsidR="00467C97" w:rsidRPr="002D2684">
        <w:rPr>
          <w:rFonts w:ascii="ＭＳ Ｐ明朝" w:eastAsia="ＭＳ Ｐ明朝" w:hAnsi="ＭＳ Ｐ明朝" w:hint="eastAsia"/>
          <w:color w:val="000000" w:themeColor="text1"/>
          <w:sz w:val="18"/>
          <w:szCs w:val="18"/>
        </w:rPr>
        <w:t>で、ジェンダーに留まらない</w:t>
      </w:r>
      <w:r w:rsidR="00E6765B" w:rsidRPr="002D2684">
        <w:rPr>
          <w:rFonts w:ascii="ＭＳ Ｐ明朝" w:eastAsia="ＭＳ Ｐ明朝" w:hAnsi="ＭＳ Ｐ明朝" w:hint="eastAsia"/>
          <w:color w:val="000000" w:themeColor="text1"/>
          <w:sz w:val="18"/>
          <w:szCs w:val="18"/>
        </w:rPr>
        <w:t>複数の</w:t>
      </w:r>
      <w:r w:rsidR="00467C97" w:rsidRPr="002D2684">
        <w:rPr>
          <w:rFonts w:ascii="ＭＳ Ｐ明朝" w:eastAsia="ＭＳ Ｐ明朝" w:hAnsi="ＭＳ Ｐ明朝" w:hint="eastAsia"/>
          <w:color w:val="000000" w:themeColor="text1"/>
          <w:sz w:val="18"/>
          <w:szCs w:val="18"/>
        </w:rPr>
        <w:t>分断線が絡み合いながら（例えばジェンダー</w:t>
      </w:r>
      <w:r w:rsidR="00051308" w:rsidRPr="002D2684">
        <w:rPr>
          <w:rFonts w:ascii="ＭＳ Ｐ明朝" w:eastAsia="ＭＳ Ｐ明朝" w:hAnsi="ＭＳ Ｐ明朝" w:hint="eastAsia"/>
          <w:color w:val="000000" w:themeColor="text1"/>
          <w:sz w:val="18"/>
          <w:szCs w:val="18"/>
        </w:rPr>
        <w:t>×</w:t>
      </w:r>
      <w:r w:rsidR="00467C97" w:rsidRPr="002D2684">
        <w:rPr>
          <w:rFonts w:ascii="ＭＳ Ｐ明朝" w:eastAsia="ＭＳ Ｐ明朝" w:hAnsi="ＭＳ Ｐ明朝" w:hint="eastAsia"/>
          <w:color w:val="000000" w:themeColor="text1"/>
          <w:sz w:val="18"/>
          <w:szCs w:val="18"/>
        </w:rPr>
        <w:t>階層</w:t>
      </w:r>
      <w:r w:rsidR="00051308" w:rsidRPr="002D2684">
        <w:rPr>
          <w:rFonts w:ascii="ＭＳ Ｐ明朝" w:eastAsia="ＭＳ Ｐ明朝" w:hAnsi="ＭＳ Ｐ明朝" w:hint="eastAsia"/>
          <w:color w:val="000000" w:themeColor="text1"/>
          <w:sz w:val="18"/>
          <w:szCs w:val="18"/>
        </w:rPr>
        <w:t>×地域格差など</w:t>
      </w:r>
      <w:r w:rsidR="00467C97" w:rsidRPr="002D2684">
        <w:rPr>
          <w:rFonts w:ascii="ＭＳ Ｐ明朝" w:eastAsia="ＭＳ Ｐ明朝" w:hAnsi="ＭＳ Ｐ明朝" w:hint="eastAsia"/>
          <w:color w:val="000000" w:themeColor="text1"/>
          <w:sz w:val="18"/>
          <w:szCs w:val="18"/>
        </w:rPr>
        <w:t>）</w:t>
      </w:r>
      <w:r w:rsidR="00E6765B" w:rsidRPr="002D2684">
        <w:rPr>
          <w:rFonts w:ascii="ＭＳ Ｐ明朝" w:eastAsia="ＭＳ Ｐ明朝" w:hAnsi="ＭＳ Ｐ明朝" w:hint="eastAsia"/>
          <w:color w:val="000000" w:themeColor="text1"/>
          <w:sz w:val="18"/>
          <w:szCs w:val="18"/>
        </w:rPr>
        <w:t>、問題の解決は複雑化している。</w:t>
      </w:r>
    </w:p>
  </w:footnote>
  <w:footnote w:id="2">
    <w:p w14:paraId="2102F206" w14:textId="4B65396A" w:rsidR="004B0D1C" w:rsidRPr="002D2684" w:rsidRDefault="004B0D1C">
      <w:pPr>
        <w:pStyle w:val="a9"/>
        <w:rPr>
          <w:rFonts w:ascii="ＭＳ Ｐ明朝" w:eastAsia="ＭＳ Ｐ明朝" w:hAnsi="ＭＳ Ｐ明朝"/>
          <w:color w:val="000000" w:themeColor="text1"/>
          <w:sz w:val="18"/>
          <w:szCs w:val="18"/>
        </w:rPr>
      </w:pPr>
      <w:r w:rsidRPr="002D2684">
        <w:rPr>
          <w:rStyle w:val="ab"/>
          <w:rFonts w:ascii="ＭＳ Ｐ明朝" w:eastAsia="ＭＳ Ｐ明朝" w:hAnsi="ＭＳ Ｐ明朝"/>
          <w:color w:val="000000" w:themeColor="text1"/>
          <w:sz w:val="18"/>
          <w:szCs w:val="18"/>
        </w:rPr>
        <w:footnoteRef/>
      </w:r>
      <w:r w:rsidRPr="002D2684">
        <w:rPr>
          <w:rFonts w:ascii="ＭＳ Ｐ明朝" w:eastAsia="ＭＳ Ｐ明朝" w:hAnsi="ＭＳ Ｐ明朝"/>
          <w:color w:val="000000" w:themeColor="text1"/>
          <w:sz w:val="18"/>
          <w:szCs w:val="18"/>
        </w:rPr>
        <w:t xml:space="preserve"> </w:t>
      </w:r>
      <w:r w:rsidRPr="002D2684">
        <w:rPr>
          <w:rFonts w:ascii="ＭＳ Ｐ明朝" w:eastAsia="ＭＳ Ｐ明朝" w:hAnsi="ＭＳ Ｐ明朝" w:hint="eastAsia"/>
          <w:color w:val="000000" w:themeColor="text1"/>
          <w:sz w:val="18"/>
          <w:szCs w:val="18"/>
        </w:rPr>
        <w:t>インフォーマルにも、ノンフォーマルにも、フォーマルにも。</w:t>
      </w:r>
    </w:p>
  </w:footnote>
  <w:footnote w:id="3">
    <w:p w14:paraId="16AE165A" w14:textId="637D1520" w:rsidR="00BB4CD8" w:rsidRPr="00EF08EF" w:rsidRDefault="00BB4CD8">
      <w:pPr>
        <w:pStyle w:val="a9"/>
        <w:rPr>
          <w:color w:val="000000" w:themeColor="text1"/>
          <w:sz w:val="18"/>
          <w:szCs w:val="18"/>
        </w:rPr>
      </w:pPr>
      <w:r w:rsidRPr="00EF08EF">
        <w:rPr>
          <w:rStyle w:val="ab"/>
          <w:color w:val="000000" w:themeColor="text1"/>
          <w:sz w:val="18"/>
          <w:szCs w:val="18"/>
        </w:rPr>
        <w:footnoteRef/>
      </w:r>
      <w:r w:rsidRPr="00EF08EF">
        <w:rPr>
          <w:rFonts w:hint="eastAsia"/>
          <w:color w:val="000000" w:themeColor="text1"/>
          <w:sz w:val="18"/>
          <w:szCs w:val="18"/>
        </w:rPr>
        <w:t xml:space="preserve">Gender Identity, Sexual Orientation, </w:t>
      </w:r>
      <w:r w:rsidR="004E5D22" w:rsidRPr="00EF08EF">
        <w:rPr>
          <w:rFonts w:hint="eastAsia"/>
          <w:color w:val="000000" w:themeColor="text1"/>
          <w:sz w:val="18"/>
          <w:szCs w:val="18"/>
        </w:rPr>
        <w:t>Gender Expression, Sexual Characteristicsの頭文字をとったもの</w:t>
      </w:r>
      <w:r w:rsidR="003C1A1B" w:rsidRPr="00EF08EF">
        <w:rPr>
          <w:rFonts w:hint="eastAsia"/>
          <w:color w:val="000000" w:themeColor="text1"/>
          <w:sz w:val="18"/>
          <w:szCs w:val="18"/>
        </w:rPr>
        <w:t>（</w:t>
      </w:r>
      <w:r w:rsidR="004E5D22" w:rsidRPr="00EF08EF">
        <w:rPr>
          <w:rFonts w:hint="eastAsia"/>
          <w:color w:val="000000" w:themeColor="text1"/>
          <w:sz w:val="18"/>
          <w:szCs w:val="18"/>
        </w:rPr>
        <w:t>性自認、性的指向、性表現、</w:t>
      </w:r>
      <w:r w:rsidR="00F87835" w:rsidRPr="00EF08EF">
        <w:rPr>
          <w:rFonts w:hint="eastAsia"/>
          <w:color w:val="000000" w:themeColor="text1"/>
          <w:sz w:val="18"/>
          <w:szCs w:val="18"/>
        </w:rPr>
        <w:t>身体的な性</w:t>
      </w:r>
      <w:r w:rsidR="003C1A1B" w:rsidRPr="00EF08EF">
        <w:rPr>
          <w:rFonts w:hint="eastAsia"/>
          <w:color w:val="000000" w:themeColor="text1"/>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16D"/>
    <w:rsid w:val="000030BE"/>
    <w:rsid w:val="00006753"/>
    <w:rsid w:val="0001277B"/>
    <w:rsid w:val="00020636"/>
    <w:rsid w:val="00027BCF"/>
    <w:rsid w:val="000351F5"/>
    <w:rsid w:val="00044497"/>
    <w:rsid w:val="000504D7"/>
    <w:rsid w:val="00051308"/>
    <w:rsid w:val="000528FD"/>
    <w:rsid w:val="00054347"/>
    <w:rsid w:val="0006526D"/>
    <w:rsid w:val="00065821"/>
    <w:rsid w:val="00073E22"/>
    <w:rsid w:val="00075172"/>
    <w:rsid w:val="000752F6"/>
    <w:rsid w:val="00080921"/>
    <w:rsid w:val="00080AB4"/>
    <w:rsid w:val="000A76A3"/>
    <w:rsid w:val="000B2865"/>
    <w:rsid w:val="000B5B5D"/>
    <w:rsid w:val="000B5B70"/>
    <w:rsid w:val="000D2CB9"/>
    <w:rsid w:val="000F3ADA"/>
    <w:rsid w:val="00100938"/>
    <w:rsid w:val="001118BE"/>
    <w:rsid w:val="00113F1D"/>
    <w:rsid w:val="001160E0"/>
    <w:rsid w:val="001255B6"/>
    <w:rsid w:val="00136041"/>
    <w:rsid w:val="00153C95"/>
    <w:rsid w:val="0016161C"/>
    <w:rsid w:val="00167B99"/>
    <w:rsid w:val="00174E79"/>
    <w:rsid w:val="0018044D"/>
    <w:rsid w:val="001821F0"/>
    <w:rsid w:val="00184CD2"/>
    <w:rsid w:val="00191EC4"/>
    <w:rsid w:val="001A0069"/>
    <w:rsid w:val="001A2504"/>
    <w:rsid w:val="001C28DB"/>
    <w:rsid w:val="001C4899"/>
    <w:rsid w:val="001C533D"/>
    <w:rsid w:val="001C6F55"/>
    <w:rsid w:val="001D464E"/>
    <w:rsid w:val="001E57DE"/>
    <w:rsid w:val="001E63BC"/>
    <w:rsid w:val="001F2368"/>
    <w:rsid w:val="001F39E1"/>
    <w:rsid w:val="00212B7A"/>
    <w:rsid w:val="00216822"/>
    <w:rsid w:val="0022647F"/>
    <w:rsid w:val="00227479"/>
    <w:rsid w:val="0023539E"/>
    <w:rsid w:val="00253C4A"/>
    <w:rsid w:val="00254F12"/>
    <w:rsid w:val="00262B8F"/>
    <w:rsid w:val="00262E70"/>
    <w:rsid w:val="002652EF"/>
    <w:rsid w:val="00265D5A"/>
    <w:rsid w:val="00267348"/>
    <w:rsid w:val="00267B95"/>
    <w:rsid w:val="0027178F"/>
    <w:rsid w:val="002832FB"/>
    <w:rsid w:val="002A0124"/>
    <w:rsid w:val="002A2587"/>
    <w:rsid w:val="002A4D3D"/>
    <w:rsid w:val="002A59BA"/>
    <w:rsid w:val="002A6C8E"/>
    <w:rsid w:val="002B1A2D"/>
    <w:rsid w:val="002B37AF"/>
    <w:rsid w:val="002C4B5D"/>
    <w:rsid w:val="002C5B5F"/>
    <w:rsid w:val="002C6D90"/>
    <w:rsid w:val="002D2684"/>
    <w:rsid w:val="002E4812"/>
    <w:rsid w:val="002E57A3"/>
    <w:rsid w:val="002F135E"/>
    <w:rsid w:val="002F17DE"/>
    <w:rsid w:val="002F2F76"/>
    <w:rsid w:val="002F3320"/>
    <w:rsid w:val="002F5C0D"/>
    <w:rsid w:val="00306968"/>
    <w:rsid w:val="00312D9C"/>
    <w:rsid w:val="00313383"/>
    <w:rsid w:val="00314009"/>
    <w:rsid w:val="00316268"/>
    <w:rsid w:val="00325AC8"/>
    <w:rsid w:val="00331A87"/>
    <w:rsid w:val="00331CFD"/>
    <w:rsid w:val="00331DBA"/>
    <w:rsid w:val="003353FE"/>
    <w:rsid w:val="00351783"/>
    <w:rsid w:val="00353D93"/>
    <w:rsid w:val="003540C0"/>
    <w:rsid w:val="00356604"/>
    <w:rsid w:val="00362EE2"/>
    <w:rsid w:val="00375169"/>
    <w:rsid w:val="00375ECA"/>
    <w:rsid w:val="00376DBA"/>
    <w:rsid w:val="00377A3B"/>
    <w:rsid w:val="003848DA"/>
    <w:rsid w:val="0038515F"/>
    <w:rsid w:val="0038775B"/>
    <w:rsid w:val="0039673B"/>
    <w:rsid w:val="003A3991"/>
    <w:rsid w:val="003A501A"/>
    <w:rsid w:val="003A516C"/>
    <w:rsid w:val="003A5E24"/>
    <w:rsid w:val="003B35E9"/>
    <w:rsid w:val="003B50DB"/>
    <w:rsid w:val="003B59CA"/>
    <w:rsid w:val="003C1A1B"/>
    <w:rsid w:val="003D4C05"/>
    <w:rsid w:val="003F7F78"/>
    <w:rsid w:val="00406E2E"/>
    <w:rsid w:val="0041035A"/>
    <w:rsid w:val="00411A3C"/>
    <w:rsid w:val="00427AD7"/>
    <w:rsid w:val="00444E22"/>
    <w:rsid w:val="004460E6"/>
    <w:rsid w:val="00446A91"/>
    <w:rsid w:val="00447708"/>
    <w:rsid w:val="004518DC"/>
    <w:rsid w:val="00464AD5"/>
    <w:rsid w:val="00467C97"/>
    <w:rsid w:val="004701E0"/>
    <w:rsid w:val="00494A36"/>
    <w:rsid w:val="004B0D1C"/>
    <w:rsid w:val="004B1B95"/>
    <w:rsid w:val="004B43A9"/>
    <w:rsid w:val="004B5310"/>
    <w:rsid w:val="004B7E8E"/>
    <w:rsid w:val="004C0339"/>
    <w:rsid w:val="004C168D"/>
    <w:rsid w:val="004C1F45"/>
    <w:rsid w:val="004D11C8"/>
    <w:rsid w:val="004D14AE"/>
    <w:rsid w:val="004E349C"/>
    <w:rsid w:val="004E4CCE"/>
    <w:rsid w:val="004E5D22"/>
    <w:rsid w:val="004F03C9"/>
    <w:rsid w:val="004F6DE3"/>
    <w:rsid w:val="00506E63"/>
    <w:rsid w:val="00513F7C"/>
    <w:rsid w:val="0051649B"/>
    <w:rsid w:val="005407C1"/>
    <w:rsid w:val="005424EA"/>
    <w:rsid w:val="00544446"/>
    <w:rsid w:val="005450B0"/>
    <w:rsid w:val="0055495C"/>
    <w:rsid w:val="0055757A"/>
    <w:rsid w:val="00565C4B"/>
    <w:rsid w:val="00571817"/>
    <w:rsid w:val="00577410"/>
    <w:rsid w:val="00581C9F"/>
    <w:rsid w:val="00585889"/>
    <w:rsid w:val="005870E9"/>
    <w:rsid w:val="00596358"/>
    <w:rsid w:val="005975E7"/>
    <w:rsid w:val="005A1304"/>
    <w:rsid w:val="005A1E69"/>
    <w:rsid w:val="005C1315"/>
    <w:rsid w:val="005C7539"/>
    <w:rsid w:val="005E4811"/>
    <w:rsid w:val="005F0276"/>
    <w:rsid w:val="005F4596"/>
    <w:rsid w:val="005F7DAF"/>
    <w:rsid w:val="00614109"/>
    <w:rsid w:val="00616B0C"/>
    <w:rsid w:val="0062156D"/>
    <w:rsid w:val="00630D73"/>
    <w:rsid w:val="00631229"/>
    <w:rsid w:val="00632A2F"/>
    <w:rsid w:val="006505B1"/>
    <w:rsid w:val="00660F76"/>
    <w:rsid w:val="006651C2"/>
    <w:rsid w:val="00672070"/>
    <w:rsid w:val="00675303"/>
    <w:rsid w:val="0067699F"/>
    <w:rsid w:val="00690CBC"/>
    <w:rsid w:val="006921CC"/>
    <w:rsid w:val="00697543"/>
    <w:rsid w:val="006A11C3"/>
    <w:rsid w:val="006A21A3"/>
    <w:rsid w:val="006B48F3"/>
    <w:rsid w:val="006C3644"/>
    <w:rsid w:val="006C3AEE"/>
    <w:rsid w:val="006C4A73"/>
    <w:rsid w:val="006D0954"/>
    <w:rsid w:val="006E64E9"/>
    <w:rsid w:val="006E6716"/>
    <w:rsid w:val="006F433B"/>
    <w:rsid w:val="007268E5"/>
    <w:rsid w:val="00736B69"/>
    <w:rsid w:val="007428FA"/>
    <w:rsid w:val="00755071"/>
    <w:rsid w:val="007607D6"/>
    <w:rsid w:val="007612DF"/>
    <w:rsid w:val="00764B0F"/>
    <w:rsid w:val="00774607"/>
    <w:rsid w:val="007912D2"/>
    <w:rsid w:val="007919CF"/>
    <w:rsid w:val="0079404F"/>
    <w:rsid w:val="007A3D3E"/>
    <w:rsid w:val="007E107E"/>
    <w:rsid w:val="007E156F"/>
    <w:rsid w:val="007E2B1B"/>
    <w:rsid w:val="007E38C9"/>
    <w:rsid w:val="007F06F5"/>
    <w:rsid w:val="008102D1"/>
    <w:rsid w:val="00815725"/>
    <w:rsid w:val="00817C69"/>
    <w:rsid w:val="00821DE4"/>
    <w:rsid w:val="008230E0"/>
    <w:rsid w:val="00824B56"/>
    <w:rsid w:val="008359AF"/>
    <w:rsid w:val="00840832"/>
    <w:rsid w:val="00841119"/>
    <w:rsid w:val="00842217"/>
    <w:rsid w:val="0084563E"/>
    <w:rsid w:val="00846863"/>
    <w:rsid w:val="008633FA"/>
    <w:rsid w:val="00873DB4"/>
    <w:rsid w:val="0087466B"/>
    <w:rsid w:val="00876258"/>
    <w:rsid w:val="00894C70"/>
    <w:rsid w:val="00894F6C"/>
    <w:rsid w:val="008A1BBE"/>
    <w:rsid w:val="008B34A9"/>
    <w:rsid w:val="008B7919"/>
    <w:rsid w:val="008C2651"/>
    <w:rsid w:val="008C4CEF"/>
    <w:rsid w:val="008D3FC5"/>
    <w:rsid w:val="00900402"/>
    <w:rsid w:val="009022B1"/>
    <w:rsid w:val="00902A17"/>
    <w:rsid w:val="00903E12"/>
    <w:rsid w:val="00920365"/>
    <w:rsid w:val="00931475"/>
    <w:rsid w:val="00931C44"/>
    <w:rsid w:val="00952102"/>
    <w:rsid w:val="00955811"/>
    <w:rsid w:val="009627D6"/>
    <w:rsid w:val="00963A89"/>
    <w:rsid w:val="00964578"/>
    <w:rsid w:val="0096487B"/>
    <w:rsid w:val="0097332B"/>
    <w:rsid w:val="00977A2C"/>
    <w:rsid w:val="00980D3E"/>
    <w:rsid w:val="009830A8"/>
    <w:rsid w:val="00997900"/>
    <w:rsid w:val="009A64A0"/>
    <w:rsid w:val="009B306A"/>
    <w:rsid w:val="009C03FB"/>
    <w:rsid w:val="009C2CAE"/>
    <w:rsid w:val="009C33A1"/>
    <w:rsid w:val="009D1E7F"/>
    <w:rsid w:val="009D7391"/>
    <w:rsid w:val="009D789E"/>
    <w:rsid w:val="009E4784"/>
    <w:rsid w:val="009E548D"/>
    <w:rsid w:val="009F0061"/>
    <w:rsid w:val="009F5B23"/>
    <w:rsid w:val="00A0477F"/>
    <w:rsid w:val="00A10B67"/>
    <w:rsid w:val="00A12DE3"/>
    <w:rsid w:val="00A15DD5"/>
    <w:rsid w:val="00A2098D"/>
    <w:rsid w:val="00A368EF"/>
    <w:rsid w:val="00A80E5D"/>
    <w:rsid w:val="00A86F1D"/>
    <w:rsid w:val="00A97B6F"/>
    <w:rsid w:val="00AA1DDA"/>
    <w:rsid w:val="00AC0BEB"/>
    <w:rsid w:val="00AD3B35"/>
    <w:rsid w:val="00AE37F3"/>
    <w:rsid w:val="00AF2304"/>
    <w:rsid w:val="00B13EBE"/>
    <w:rsid w:val="00B14263"/>
    <w:rsid w:val="00B20C94"/>
    <w:rsid w:val="00B36C9A"/>
    <w:rsid w:val="00B36D06"/>
    <w:rsid w:val="00B41F23"/>
    <w:rsid w:val="00B44265"/>
    <w:rsid w:val="00B5004C"/>
    <w:rsid w:val="00B6023E"/>
    <w:rsid w:val="00B70785"/>
    <w:rsid w:val="00B81A6C"/>
    <w:rsid w:val="00B94745"/>
    <w:rsid w:val="00B9583D"/>
    <w:rsid w:val="00BA2B6B"/>
    <w:rsid w:val="00BA5575"/>
    <w:rsid w:val="00BA569B"/>
    <w:rsid w:val="00BB4CD8"/>
    <w:rsid w:val="00BC199D"/>
    <w:rsid w:val="00BC62E1"/>
    <w:rsid w:val="00BD01CD"/>
    <w:rsid w:val="00BD0E4B"/>
    <w:rsid w:val="00BD5654"/>
    <w:rsid w:val="00BE0EE2"/>
    <w:rsid w:val="00BE7018"/>
    <w:rsid w:val="00BF00A5"/>
    <w:rsid w:val="00BF47E3"/>
    <w:rsid w:val="00C00082"/>
    <w:rsid w:val="00C232E0"/>
    <w:rsid w:val="00C24329"/>
    <w:rsid w:val="00C24E28"/>
    <w:rsid w:val="00C35C0D"/>
    <w:rsid w:val="00C35E45"/>
    <w:rsid w:val="00C3784D"/>
    <w:rsid w:val="00C46783"/>
    <w:rsid w:val="00C47229"/>
    <w:rsid w:val="00C6157B"/>
    <w:rsid w:val="00C645C7"/>
    <w:rsid w:val="00C7043A"/>
    <w:rsid w:val="00C7431E"/>
    <w:rsid w:val="00C80A29"/>
    <w:rsid w:val="00C81997"/>
    <w:rsid w:val="00C9391D"/>
    <w:rsid w:val="00CB1D17"/>
    <w:rsid w:val="00CC0DC2"/>
    <w:rsid w:val="00CC1197"/>
    <w:rsid w:val="00CC4C18"/>
    <w:rsid w:val="00CC6807"/>
    <w:rsid w:val="00CE3422"/>
    <w:rsid w:val="00CE50E3"/>
    <w:rsid w:val="00D015DD"/>
    <w:rsid w:val="00D041BC"/>
    <w:rsid w:val="00D0428B"/>
    <w:rsid w:val="00D15BA8"/>
    <w:rsid w:val="00D25C71"/>
    <w:rsid w:val="00D41F86"/>
    <w:rsid w:val="00D44786"/>
    <w:rsid w:val="00D4584B"/>
    <w:rsid w:val="00D53E92"/>
    <w:rsid w:val="00D575B0"/>
    <w:rsid w:val="00D65D41"/>
    <w:rsid w:val="00D666F5"/>
    <w:rsid w:val="00D72FB7"/>
    <w:rsid w:val="00D7679C"/>
    <w:rsid w:val="00D86270"/>
    <w:rsid w:val="00D924BA"/>
    <w:rsid w:val="00D9255B"/>
    <w:rsid w:val="00DA2441"/>
    <w:rsid w:val="00DA58F7"/>
    <w:rsid w:val="00DA74E8"/>
    <w:rsid w:val="00DB1E14"/>
    <w:rsid w:val="00DB4144"/>
    <w:rsid w:val="00DB7B22"/>
    <w:rsid w:val="00DC015F"/>
    <w:rsid w:val="00DC07F5"/>
    <w:rsid w:val="00DC17B9"/>
    <w:rsid w:val="00DD39B8"/>
    <w:rsid w:val="00DE4FB4"/>
    <w:rsid w:val="00E00589"/>
    <w:rsid w:val="00E00961"/>
    <w:rsid w:val="00E03753"/>
    <w:rsid w:val="00E07B5C"/>
    <w:rsid w:val="00E23766"/>
    <w:rsid w:val="00E253EF"/>
    <w:rsid w:val="00E31B17"/>
    <w:rsid w:val="00E36071"/>
    <w:rsid w:val="00E43B73"/>
    <w:rsid w:val="00E445E4"/>
    <w:rsid w:val="00E45CAD"/>
    <w:rsid w:val="00E46B27"/>
    <w:rsid w:val="00E64B5B"/>
    <w:rsid w:val="00E6765B"/>
    <w:rsid w:val="00E7049A"/>
    <w:rsid w:val="00E77E2B"/>
    <w:rsid w:val="00E84536"/>
    <w:rsid w:val="00E869BF"/>
    <w:rsid w:val="00EA431D"/>
    <w:rsid w:val="00EA6475"/>
    <w:rsid w:val="00EB2E08"/>
    <w:rsid w:val="00ED129F"/>
    <w:rsid w:val="00ED3481"/>
    <w:rsid w:val="00ED4A32"/>
    <w:rsid w:val="00EF08EF"/>
    <w:rsid w:val="00EF6C06"/>
    <w:rsid w:val="00EF71CF"/>
    <w:rsid w:val="00F03F24"/>
    <w:rsid w:val="00F16722"/>
    <w:rsid w:val="00F22B97"/>
    <w:rsid w:val="00F25721"/>
    <w:rsid w:val="00F25FF8"/>
    <w:rsid w:val="00F264C9"/>
    <w:rsid w:val="00F3016D"/>
    <w:rsid w:val="00F32126"/>
    <w:rsid w:val="00F40ED9"/>
    <w:rsid w:val="00F476B8"/>
    <w:rsid w:val="00F62092"/>
    <w:rsid w:val="00F705D8"/>
    <w:rsid w:val="00F761B2"/>
    <w:rsid w:val="00F807EC"/>
    <w:rsid w:val="00F87835"/>
    <w:rsid w:val="00F94578"/>
    <w:rsid w:val="00FA693A"/>
    <w:rsid w:val="00FC5AEE"/>
    <w:rsid w:val="00FD453E"/>
    <w:rsid w:val="00FE3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069D1"/>
  <w15:chartTrackingRefBased/>
  <w15:docId w15:val="{0F45DD46-BE3B-48A3-B8B5-B635ABFC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87"/>
    <w:pPr>
      <w:tabs>
        <w:tab w:val="center" w:pos="4252"/>
        <w:tab w:val="right" w:pos="8504"/>
      </w:tabs>
      <w:snapToGrid w:val="0"/>
    </w:pPr>
  </w:style>
  <w:style w:type="character" w:customStyle="1" w:styleId="a4">
    <w:name w:val="ヘッダー (文字)"/>
    <w:basedOn w:val="a0"/>
    <w:link w:val="a3"/>
    <w:uiPriority w:val="99"/>
    <w:rsid w:val="00331A87"/>
  </w:style>
  <w:style w:type="paragraph" w:styleId="a5">
    <w:name w:val="footer"/>
    <w:basedOn w:val="a"/>
    <w:link w:val="a6"/>
    <w:uiPriority w:val="99"/>
    <w:unhideWhenUsed/>
    <w:rsid w:val="00331A87"/>
    <w:pPr>
      <w:tabs>
        <w:tab w:val="center" w:pos="4252"/>
        <w:tab w:val="right" w:pos="8504"/>
      </w:tabs>
      <w:snapToGrid w:val="0"/>
    </w:pPr>
  </w:style>
  <w:style w:type="character" w:customStyle="1" w:styleId="a6">
    <w:name w:val="フッター (文字)"/>
    <w:basedOn w:val="a0"/>
    <w:link w:val="a5"/>
    <w:uiPriority w:val="99"/>
    <w:rsid w:val="00331A87"/>
  </w:style>
  <w:style w:type="paragraph" w:styleId="a7">
    <w:name w:val="Closing"/>
    <w:basedOn w:val="a"/>
    <w:link w:val="a8"/>
    <w:uiPriority w:val="99"/>
    <w:unhideWhenUsed/>
    <w:rsid w:val="00265D5A"/>
    <w:pPr>
      <w:jc w:val="right"/>
    </w:pPr>
    <w:rPr>
      <w:rFonts w:ascii="ＭＳ ゴシック" w:eastAsia="ＭＳ ゴシック" w:hAnsi="ＭＳ ゴシック" w:cs="Courier New"/>
      <w:color w:val="000000"/>
      <w:szCs w:val="21"/>
      <w:shd w:val="clear" w:color="auto" w:fill="FFFFFF"/>
    </w:rPr>
  </w:style>
  <w:style w:type="character" w:customStyle="1" w:styleId="a8">
    <w:name w:val="結語 (文字)"/>
    <w:basedOn w:val="a0"/>
    <w:link w:val="a7"/>
    <w:uiPriority w:val="99"/>
    <w:rsid w:val="00265D5A"/>
    <w:rPr>
      <w:rFonts w:ascii="ＭＳ ゴシック" w:eastAsia="ＭＳ ゴシック" w:hAnsi="ＭＳ ゴシック" w:cs="Courier New"/>
      <w:color w:val="000000"/>
      <w:szCs w:val="21"/>
    </w:rPr>
  </w:style>
  <w:style w:type="paragraph" w:styleId="a9">
    <w:name w:val="footnote text"/>
    <w:basedOn w:val="a"/>
    <w:link w:val="aa"/>
    <w:uiPriority w:val="99"/>
    <w:semiHidden/>
    <w:unhideWhenUsed/>
    <w:rsid w:val="001F2368"/>
    <w:pPr>
      <w:snapToGrid w:val="0"/>
      <w:jc w:val="left"/>
    </w:pPr>
  </w:style>
  <w:style w:type="character" w:customStyle="1" w:styleId="aa">
    <w:name w:val="脚注文字列 (文字)"/>
    <w:basedOn w:val="a0"/>
    <w:link w:val="a9"/>
    <w:uiPriority w:val="99"/>
    <w:semiHidden/>
    <w:rsid w:val="001F2368"/>
  </w:style>
  <w:style w:type="character" w:styleId="ab">
    <w:name w:val="footnote reference"/>
    <w:basedOn w:val="a0"/>
    <w:uiPriority w:val="99"/>
    <w:semiHidden/>
    <w:unhideWhenUsed/>
    <w:rsid w:val="001F23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0417F-FD91-4416-809C-6F04F7013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597</Words>
  <Characters>3403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智子 辻</dc:creator>
  <cp:keywords/>
  <dc:description/>
  <cp:lastModifiedBy>智子 辻</cp:lastModifiedBy>
  <cp:revision>2</cp:revision>
  <dcterms:created xsi:type="dcterms:W3CDTF">2023-10-17T09:55:00Z</dcterms:created>
  <dcterms:modified xsi:type="dcterms:W3CDTF">2023-10-17T09:55:00Z</dcterms:modified>
</cp:coreProperties>
</file>